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5CFF" w14:textId="77777777" w:rsidR="002721E7" w:rsidRDefault="002721E7" w:rsidP="002721E7">
      <w:pPr>
        <w:pStyle w:val="Style1"/>
        <w:jc w:val="center"/>
        <w:rPr>
          <w:b/>
          <w:bCs/>
        </w:rPr>
      </w:pPr>
    </w:p>
    <w:p w14:paraId="0C996C68" w14:textId="74E08135" w:rsidR="002721E7" w:rsidRDefault="002721E7" w:rsidP="002721E7">
      <w:pPr>
        <w:pStyle w:val="Style1"/>
        <w:jc w:val="center"/>
        <w:rPr>
          <w:b/>
          <w:bCs/>
        </w:rPr>
      </w:pPr>
    </w:p>
    <w:p w14:paraId="63C9CDA1" w14:textId="77777777" w:rsidR="002721E7" w:rsidRDefault="002721E7" w:rsidP="002721E7">
      <w:pPr>
        <w:pStyle w:val="Style1"/>
        <w:jc w:val="center"/>
        <w:rPr>
          <w:b/>
          <w:bCs/>
        </w:rPr>
      </w:pPr>
    </w:p>
    <w:p w14:paraId="74A3124D" w14:textId="619DA5B5" w:rsidR="002721E7" w:rsidRDefault="002721E7" w:rsidP="002721E7">
      <w:pPr>
        <w:pStyle w:val="Style1"/>
        <w:jc w:val="center"/>
        <w:rPr>
          <w:b/>
          <w:bCs/>
        </w:rPr>
      </w:pPr>
      <w:r w:rsidRPr="004B1055">
        <w:rPr>
          <w:b/>
          <w:bCs/>
        </w:rPr>
        <w:t>Northrop &amp; Johnson</w:t>
      </w:r>
      <w:r w:rsidR="00271F09">
        <w:rPr>
          <w:b/>
          <w:bCs/>
        </w:rPr>
        <w:t xml:space="preserve"> Strategic Partners</w:t>
      </w:r>
    </w:p>
    <w:p w14:paraId="77EB0C75" w14:textId="0F49E070" w:rsidR="00271F09" w:rsidRDefault="00271F09" w:rsidP="002721E7">
      <w:pPr>
        <w:pStyle w:val="Style1"/>
        <w:jc w:val="center"/>
        <w:rPr>
          <w:b/>
          <w:bCs/>
        </w:rPr>
      </w:pPr>
    </w:p>
    <w:p w14:paraId="56067178" w14:textId="77777777" w:rsidR="00271F09" w:rsidRPr="00271F09" w:rsidRDefault="00271F09" w:rsidP="00271F09">
      <w:pPr>
        <w:rPr>
          <w:rFonts w:ascii="Cambria" w:hAnsi="Cambria"/>
        </w:rPr>
      </w:pPr>
      <w:r w:rsidRPr="00271F09">
        <w:rPr>
          <w:rFonts w:ascii="Cambria" w:hAnsi="Cambria"/>
        </w:rPr>
        <w:t>At Northrop &amp; Johnson, we believe there is strength in numbers and that who you know is just as important as what you know. That’s why Northrop &amp; Johnson is proud to partner with some of the most exclusive premium brands in the yachting and luxury sectors, enabling us to offer our clients an elevated level of service and added benefits. We believe that through synergy, we become stronger together.</w:t>
      </w:r>
    </w:p>
    <w:p w14:paraId="503BDC96" w14:textId="4B342E28" w:rsidR="00271F09" w:rsidRDefault="00271F09" w:rsidP="00271F09">
      <w:pPr>
        <w:rPr>
          <w:rFonts w:ascii="Cambria" w:hAnsi="Cambria"/>
        </w:rPr>
      </w:pPr>
    </w:p>
    <w:p w14:paraId="2BDB9437" w14:textId="77777777" w:rsidR="00271F09" w:rsidRPr="00271F09" w:rsidRDefault="00271F09" w:rsidP="00271F09">
      <w:pPr>
        <w:rPr>
          <w:rFonts w:ascii="Cambria" w:hAnsi="Cambria"/>
        </w:rPr>
      </w:pPr>
    </w:p>
    <w:p w14:paraId="238A5816" w14:textId="77777777" w:rsidR="00271F09" w:rsidRPr="00271F09" w:rsidRDefault="00271F09" w:rsidP="00271F09">
      <w:pPr>
        <w:rPr>
          <w:rFonts w:ascii="Cambria" w:hAnsi="Cambria"/>
          <w:b/>
          <w:bCs/>
        </w:rPr>
      </w:pPr>
      <w:r w:rsidRPr="00271F09">
        <w:rPr>
          <w:rFonts w:ascii="Cambria" w:hAnsi="Cambria"/>
          <w:b/>
          <w:bCs/>
        </w:rPr>
        <w:t>NetJets</w:t>
      </w:r>
    </w:p>
    <w:p w14:paraId="0D62058F" w14:textId="77777777" w:rsidR="00271F09" w:rsidRPr="00271F09" w:rsidRDefault="00271F09" w:rsidP="00271F09">
      <w:pPr>
        <w:rPr>
          <w:rFonts w:ascii="Cambria" w:hAnsi="Cambria"/>
        </w:rPr>
      </w:pPr>
    </w:p>
    <w:p w14:paraId="047BEFF5" w14:textId="77777777" w:rsidR="00271F09" w:rsidRPr="00271F09" w:rsidRDefault="00271F09" w:rsidP="00271F09">
      <w:pPr>
        <w:rPr>
          <w:rFonts w:ascii="Cambria" w:hAnsi="Cambria"/>
        </w:rPr>
      </w:pPr>
      <w:r w:rsidRPr="00271F09">
        <w:rPr>
          <w:rFonts w:ascii="Cambria" w:hAnsi="Cambria"/>
        </w:rPr>
        <w:t>With more than 50 years of industry-leading experience, NetJets began as the first private jet charter management company in 1964 and revolutionized private air travel with the concept of shared ownership in 1986. The exclusive brand now owns and operates the largest, most diverse fleet in the skies, offering personalized travel solutions that meet — and exceed — the incredible needs and high standards of the world’s most elite travelers.</w:t>
      </w:r>
    </w:p>
    <w:p w14:paraId="21B1358A" w14:textId="77777777" w:rsidR="00271F09" w:rsidRPr="00271F09" w:rsidRDefault="00271F09" w:rsidP="00271F09">
      <w:pPr>
        <w:rPr>
          <w:rFonts w:ascii="Cambria" w:hAnsi="Cambria"/>
        </w:rPr>
      </w:pPr>
    </w:p>
    <w:p w14:paraId="265FB711" w14:textId="77777777" w:rsidR="00271F09" w:rsidRPr="00271F09" w:rsidRDefault="00271F09" w:rsidP="00271F09">
      <w:pPr>
        <w:rPr>
          <w:rFonts w:ascii="Cambria" w:hAnsi="Cambria"/>
          <w:i/>
          <w:iCs/>
        </w:rPr>
      </w:pPr>
      <w:r w:rsidRPr="00271F09">
        <w:rPr>
          <w:rFonts w:ascii="Cambria" w:hAnsi="Cambria"/>
          <w:i/>
          <w:iCs/>
        </w:rPr>
        <w:t>Unmatched Access</w:t>
      </w:r>
    </w:p>
    <w:p w14:paraId="40FEC90A" w14:textId="77777777" w:rsidR="00271F09" w:rsidRPr="00271F09" w:rsidRDefault="00271F09" w:rsidP="00271F09">
      <w:pPr>
        <w:rPr>
          <w:rFonts w:ascii="Cambria" w:hAnsi="Cambria"/>
        </w:rPr>
      </w:pPr>
      <w:r w:rsidRPr="00271F09">
        <w:rPr>
          <w:rFonts w:ascii="Cambria" w:hAnsi="Cambria"/>
        </w:rPr>
        <w:t>Access to more than 3,000 airports in more than 180 countries means the world’s most stunning yachting destinations are never out of reach. A fleet of nearly 750 aircraft worldwide across four cabin classes allows NetJets to accommodate a vast range of private aviation needs. From short jaunts along the Mediterranean coast to transatlantic travel, fly effortlessly to your next destination.</w:t>
      </w:r>
    </w:p>
    <w:p w14:paraId="09735183" w14:textId="77777777" w:rsidR="00271F09" w:rsidRPr="00271F09" w:rsidRDefault="00271F09" w:rsidP="00271F09">
      <w:pPr>
        <w:rPr>
          <w:rFonts w:ascii="Cambria" w:hAnsi="Cambria"/>
        </w:rPr>
      </w:pPr>
    </w:p>
    <w:p w14:paraId="280AD001" w14:textId="77777777" w:rsidR="00271F09" w:rsidRPr="00271F09" w:rsidRDefault="00271F09" w:rsidP="00271F09">
      <w:pPr>
        <w:rPr>
          <w:rFonts w:ascii="Cambria" w:hAnsi="Cambria"/>
          <w:i/>
          <w:iCs/>
        </w:rPr>
      </w:pPr>
      <w:r w:rsidRPr="00271F09">
        <w:rPr>
          <w:rFonts w:ascii="Cambria" w:hAnsi="Cambria"/>
          <w:i/>
          <w:iCs/>
        </w:rPr>
        <w:t>Ultimate Security</w:t>
      </w:r>
    </w:p>
    <w:p w14:paraId="41DA7FCB" w14:textId="77777777" w:rsidR="00271F09" w:rsidRPr="00271F09" w:rsidRDefault="00271F09" w:rsidP="00271F09">
      <w:pPr>
        <w:rPr>
          <w:rFonts w:ascii="Cambria" w:hAnsi="Cambria"/>
        </w:rPr>
      </w:pPr>
      <w:r w:rsidRPr="00271F09">
        <w:rPr>
          <w:rFonts w:ascii="Cambria" w:hAnsi="Cambria"/>
        </w:rPr>
        <w:t>An unwavering commitment to safety looks like hiring only the best in-class pilots that average seven times the industry standard in-flight experience; it looks like investing more than $80 million annually in crewmember training; and as a Berkshire Hathaway company, NetJets has the financial backing and resources to continually invest in safety as our highest priority. NetJets owners fly confidently knowing their flights only take off when the most rigorous safety standards are met.</w:t>
      </w:r>
    </w:p>
    <w:p w14:paraId="766568E2" w14:textId="77777777" w:rsidR="00271F09" w:rsidRPr="00271F09" w:rsidRDefault="00271F09" w:rsidP="00271F09">
      <w:pPr>
        <w:rPr>
          <w:rFonts w:ascii="Cambria" w:hAnsi="Cambria"/>
        </w:rPr>
      </w:pPr>
    </w:p>
    <w:p w14:paraId="2B7593A6" w14:textId="77777777" w:rsidR="00271F09" w:rsidRPr="00271F09" w:rsidRDefault="00271F09" w:rsidP="00271F09">
      <w:pPr>
        <w:rPr>
          <w:rFonts w:ascii="Cambria" w:hAnsi="Cambria"/>
          <w:i/>
          <w:iCs/>
        </w:rPr>
      </w:pPr>
      <w:r w:rsidRPr="00271F09">
        <w:rPr>
          <w:rFonts w:ascii="Cambria" w:hAnsi="Cambria"/>
          <w:i/>
          <w:iCs/>
        </w:rPr>
        <w:t>Bespoke Service</w:t>
      </w:r>
    </w:p>
    <w:p w14:paraId="58AE105C" w14:textId="46319BE7" w:rsidR="00271F09" w:rsidRDefault="00271F09" w:rsidP="00271F09">
      <w:pPr>
        <w:rPr>
          <w:rFonts w:ascii="Cambria" w:hAnsi="Cambria"/>
        </w:rPr>
      </w:pPr>
      <w:r w:rsidRPr="00271F09">
        <w:rPr>
          <w:rFonts w:ascii="Cambria" w:hAnsi="Cambria"/>
        </w:rPr>
        <w:t>Nearly 6,500 aviation professionals work in tandem around the clock to make each flight seamless, personalized, and distinctly memorable. Dedicated Owner Services teams take note of your preferences to create exceptional experiences aboard, adding unique touches whenever possible. Rather than consider your flight routine travel, NetJets curates the inflight experience to be an unforgettable luxury of its own.</w:t>
      </w:r>
    </w:p>
    <w:p w14:paraId="7836CE3F" w14:textId="186E4F44" w:rsidR="00271F09" w:rsidRDefault="00271F09" w:rsidP="00271F09">
      <w:pPr>
        <w:rPr>
          <w:rFonts w:ascii="Cambria" w:hAnsi="Cambria"/>
        </w:rPr>
      </w:pPr>
    </w:p>
    <w:p w14:paraId="5AE39514" w14:textId="1570E946" w:rsidR="00271F09" w:rsidRDefault="00271F09" w:rsidP="00271F09">
      <w:pPr>
        <w:rPr>
          <w:rFonts w:ascii="Cambria" w:hAnsi="Cambria"/>
        </w:rPr>
      </w:pPr>
      <w:r w:rsidRPr="00271F09">
        <w:rPr>
          <w:rFonts w:ascii="Cambria" w:hAnsi="Cambria"/>
        </w:rPr>
        <w:t>With the largest, most diverse private fleet in the world and access to 3,000-plus airports in 180-plus countries, NetJets reaches even the most remote destinations with ease. The brand’s unmatched commitment to safety, service, and reliability sets them apart. And these same qualities have distinguished NetJets as the worldwide leader in private aviation for more than 50 years.</w:t>
      </w:r>
    </w:p>
    <w:p w14:paraId="27B1D801" w14:textId="77777777" w:rsidR="00271F09" w:rsidRDefault="00271F09" w:rsidP="00271F09">
      <w:pPr>
        <w:rPr>
          <w:rFonts w:ascii="Cambria" w:hAnsi="Cambria"/>
        </w:rPr>
      </w:pPr>
    </w:p>
    <w:p w14:paraId="51D33269" w14:textId="6CB87354" w:rsidR="00271F09" w:rsidRDefault="00271F09" w:rsidP="00271F09">
      <w:pPr>
        <w:rPr>
          <w:rFonts w:ascii="Cambria" w:hAnsi="Cambria"/>
        </w:rPr>
      </w:pPr>
      <w:r w:rsidRPr="00271F09">
        <w:rPr>
          <w:rFonts w:ascii="Cambria" w:hAnsi="Cambria"/>
        </w:rPr>
        <w:t>netjets.com/</w:t>
      </w:r>
      <w:proofErr w:type="spellStart"/>
      <w:r w:rsidRPr="00271F09">
        <w:rPr>
          <w:rFonts w:ascii="Cambria" w:hAnsi="Cambria"/>
        </w:rPr>
        <w:t>en</w:t>
      </w:r>
      <w:proofErr w:type="spellEnd"/>
      <w:r w:rsidRPr="00271F09">
        <w:rPr>
          <w:rFonts w:ascii="Cambria" w:hAnsi="Cambria"/>
        </w:rPr>
        <w:t>-us/</w:t>
      </w:r>
    </w:p>
    <w:p w14:paraId="7B2D5CF7" w14:textId="733FDD3F" w:rsidR="00271F09" w:rsidRDefault="00271F09" w:rsidP="00271F09">
      <w:pPr>
        <w:rPr>
          <w:rFonts w:ascii="Cambria" w:hAnsi="Cambria"/>
        </w:rPr>
      </w:pPr>
    </w:p>
    <w:p w14:paraId="7417AC26" w14:textId="77777777" w:rsidR="00271F09" w:rsidRDefault="00271F09" w:rsidP="00271F09">
      <w:pPr>
        <w:rPr>
          <w:rFonts w:ascii="Cambria" w:hAnsi="Cambria"/>
        </w:rPr>
      </w:pPr>
    </w:p>
    <w:p w14:paraId="402EB762" w14:textId="31B0A301" w:rsidR="00271F09" w:rsidRPr="00271F09" w:rsidRDefault="00271F09" w:rsidP="00271F09">
      <w:pPr>
        <w:rPr>
          <w:rFonts w:ascii="Cambria" w:hAnsi="Cambria"/>
          <w:b/>
          <w:bCs/>
        </w:rPr>
      </w:pPr>
      <w:r w:rsidRPr="00271F09">
        <w:rPr>
          <w:rFonts w:ascii="Cambria" w:hAnsi="Cambria"/>
          <w:b/>
          <w:bCs/>
        </w:rPr>
        <w:t>Northern Trust</w:t>
      </w:r>
    </w:p>
    <w:p w14:paraId="4FE7AFD5" w14:textId="606A291D" w:rsidR="00271F09" w:rsidRDefault="00271F09" w:rsidP="00271F09">
      <w:pPr>
        <w:rPr>
          <w:rFonts w:ascii="Cambria" w:hAnsi="Cambria"/>
        </w:rPr>
      </w:pPr>
    </w:p>
    <w:p w14:paraId="61C21D08" w14:textId="77777777" w:rsidR="00271F09" w:rsidRPr="00271F09" w:rsidRDefault="00271F09" w:rsidP="00271F09">
      <w:pPr>
        <w:rPr>
          <w:rFonts w:ascii="Cambria" w:hAnsi="Cambria"/>
        </w:rPr>
      </w:pPr>
      <w:r w:rsidRPr="00271F09">
        <w:rPr>
          <w:rFonts w:ascii="Cambria" w:hAnsi="Cambria"/>
        </w:rPr>
        <w:t>Northern Trust has a long history of serving the world’s most sophisticated clients – from the wealthiest individuals and families to the most successful hedge funds and corporate brands. Founded in Chicago in 1889, Northern Trust has worked hard for more than a century building a legacy of outstanding service, expertise and integrity.</w:t>
      </w:r>
    </w:p>
    <w:p w14:paraId="6EE099B7" w14:textId="77777777" w:rsidR="00271F09" w:rsidRPr="00271F09" w:rsidRDefault="00271F09" w:rsidP="00271F09">
      <w:pPr>
        <w:rPr>
          <w:rFonts w:ascii="Cambria" w:hAnsi="Cambria"/>
        </w:rPr>
      </w:pPr>
    </w:p>
    <w:p w14:paraId="63B82FE0" w14:textId="7BCD0F1E" w:rsidR="00271F09" w:rsidRDefault="00271F09" w:rsidP="00271F09">
      <w:pPr>
        <w:rPr>
          <w:rFonts w:ascii="Cambria" w:hAnsi="Cambria"/>
        </w:rPr>
      </w:pPr>
      <w:r w:rsidRPr="00271F09">
        <w:rPr>
          <w:rFonts w:ascii="Cambria" w:hAnsi="Cambria"/>
        </w:rPr>
        <w:t xml:space="preserve">Northern Trust views wealth as a catalyst that can pave the way to your truest ambitions in life. It’s not about simply growing your assets — it’s about making sure they help achieve your personal goals, which are our priorities. The company starts by discussing everything you want to accomplish, from your lifestyle and family to philanthropic and discretionary </w:t>
      </w:r>
      <w:proofErr w:type="gramStart"/>
      <w:r w:rsidRPr="00271F09">
        <w:rPr>
          <w:rFonts w:ascii="Cambria" w:hAnsi="Cambria"/>
        </w:rPr>
        <w:t>goals, and</w:t>
      </w:r>
      <w:proofErr w:type="gramEnd"/>
      <w:r w:rsidRPr="00271F09">
        <w:rPr>
          <w:rFonts w:ascii="Cambria" w:hAnsi="Cambria"/>
        </w:rPr>
        <w:t xml:space="preserve"> develop a strategy to fund those goals over your lifetime. Northern Trust offers a wide array of capabilities to help you address the full spectrum of your wealth management needs.</w:t>
      </w:r>
    </w:p>
    <w:p w14:paraId="04C9DAF4" w14:textId="4EE1693A" w:rsidR="00271F09" w:rsidRDefault="00271F09" w:rsidP="00271F09">
      <w:pPr>
        <w:rPr>
          <w:rFonts w:ascii="Cambria" w:hAnsi="Cambria"/>
        </w:rPr>
      </w:pPr>
    </w:p>
    <w:p w14:paraId="388EC4D1" w14:textId="79A304DE" w:rsidR="00271F09" w:rsidRDefault="00271F09" w:rsidP="00271F09">
      <w:pPr>
        <w:rPr>
          <w:rFonts w:ascii="Cambria" w:hAnsi="Cambria"/>
          <w:i/>
          <w:iCs/>
        </w:rPr>
      </w:pPr>
      <w:r w:rsidRPr="00271F09">
        <w:rPr>
          <w:rFonts w:ascii="Cambria" w:hAnsi="Cambria"/>
          <w:i/>
          <w:iCs/>
        </w:rPr>
        <w:t>Northern Trust Offerings</w:t>
      </w:r>
    </w:p>
    <w:p w14:paraId="7DFEA823" w14:textId="0629F56A" w:rsidR="00271F09" w:rsidRDefault="00271F09" w:rsidP="00271F09">
      <w:pPr>
        <w:pStyle w:val="ListParagraph"/>
        <w:numPr>
          <w:ilvl w:val="0"/>
          <w:numId w:val="1"/>
        </w:numPr>
        <w:rPr>
          <w:rFonts w:ascii="Cambria" w:hAnsi="Cambria"/>
        </w:rPr>
      </w:pPr>
      <w:r>
        <w:rPr>
          <w:rFonts w:ascii="Cambria" w:hAnsi="Cambria"/>
        </w:rPr>
        <w:t>Investment</w:t>
      </w:r>
    </w:p>
    <w:p w14:paraId="12B88BBF" w14:textId="2EB6931B" w:rsidR="00271F09" w:rsidRDefault="00271F09" w:rsidP="00271F09">
      <w:pPr>
        <w:pStyle w:val="ListParagraph"/>
        <w:numPr>
          <w:ilvl w:val="0"/>
          <w:numId w:val="1"/>
        </w:numPr>
        <w:rPr>
          <w:rFonts w:ascii="Cambria" w:hAnsi="Cambria"/>
        </w:rPr>
      </w:pPr>
      <w:r>
        <w:rPr>
          <w:rFonts w:ascii="Cambria" w:hAnsi="Cambria"/>
        </w:rPr>
        <w:t>Banking</w:t>
      </w:r>
    </w:p>
    <w:p w14:paraId="2D36484E" w14:textId="35913BC9" w:rsidR="00271F09" w:rsidRDefault="00271F09" w:rsidP="00271F09">
      <w:pPr>
        <w:pStyle w:val="ListParagraph"/>
        <w:numPr>
          <w:ilvl w:val="0"/>
          <w:numId w:val="1"/>
        </w:numPr>
        <w:rPr>
          <w:rFonts w:ascii="Cambria" w:hAnsi="Cambria"/>
        </w:rPr>
      </w:pPr>
      <w:r>
        <w:rPr>
          <w:rFonts w:ascii="Cambria" w:hAnsi="Cambria"/>
        </w:rPr>
        <w:t>Trust and Estate</w:t>
      </w:r>
    </w:p>
    <w:p w14:paraId="1FAF5547" w14:textId="638D7C53" w:rsidR="00271F09" w:rsidRDefault="00271F09" w:rsidP="00271F09">
      <w:pPr>
        <w:pStyle w:val="ListParagraph"/>
        <w:numPr>
          <w:ilvl w:val="0"/>
          <w:numId w:val="1"/>
        </w:numPr>
        <w:rPr>
          <w:rFonts w:ascii="Cambria" w:hAnsi="Cambria"/>
        </w:rPr>
      </w:pPr>
      <w:r>
        <w:rPr>
          <w:rFonts w:ascii="Cambria" w:hAnsi="Cambria"/>
        </w:rPr>
        <w:t>Wealth Planning</w:t>
      </w:r>
    </w:p>
    <w:p w14:paraId="45E7746A" w14:textId="09CE0050" w:rsidR="00271F09" w:rsidRDefault="00271F09" w:rsidP="00271F09">
      <w:pPr>
        <w:pStyle w:val="ListParagraph"/>
        <w:numPr>
          <w:ilvl w:val="0"/>
          <w:numId w:val="1"/>
        </w:numPr>
        <w:rPr>
          <w:rFonts w:ascii="Cambria" w:hAnsi="Cambria"/>
        </w:rPr>
      </w:pPr>
      <w:r>
        <w:rPr>
          <w:rFonts w:ascii="Cambria" w:hAnsi="Cambria"/>
        </w:rPr>
        <w:t>Goals Driven Wealth Management</w:t>
      </w:r>
    </w:p>
    <w:p w14:paraId="3EEEA9CC" w14:textId="2AF8D7D3" w:rsidR="00271F09" w:rsidRDefault="00271F09" w:rsidP="00271F09">
      <w:pPr>
        <w:rPr>
          <w:rFonts w:ascii="Cambria" w:hAnsi="Cambria"/>
        </w:rPr>
      </w:pPr>
    </w:p>
    <w:p w14:paraId="06F8BEA3" w14:textId="77777777" w:rsidR="00271F09" w:rsidRDefault="00271F09" w:rsidP="00271F09">
      <w:pPr>
        <w:rPr>
          <w:rFonts w:ascii="Cambria" w:hAnsi="Cambria"/>
        </w:rPr>
      </w:pPr>
      <w:r w:rsidRPr="00271F09">
        <w:rPr>
          <w:rFonts w:ascii="Cambria" w:hAnsi="Cambria"/>
        </w:rPr>
        <w:t xml:space="preserve">Northern Trust brings a wealth of experience and knowledge to your most complex financial needs. </w:t>
      </w:r>
    </w:p>
    <w:p w14:paraId="5916F00F" w14:textId="77777777" w:rsidR="00271F09" w:rsidRDefault="00271F09" w:rsidP="00271F09">
      <w:pPr>
        <w:rPr>
          <w:rFonts w:ascii="Cambria" w:hAnsi="Cambria"/>
        </w:rPr>
      </w:pPr>
    </w:p>
    <w:p w14:paraId="26B60DCE" w14:textId="0FB620D9" w:rsidR="00271F09" w:rsidRPr="00271F09" w:rsidRDefault="00271F09" w:rsidP="00271F09">
      <w:pPr>
        <w:rPr>
          <w:rFonts w:ascii="Cambria" w:hAnsi="Cambria"/>
        </w:rPr>
      </w:pPr>
      <w:r w:rsidRPr="00271F09">
        <w:rPr>
          <w:rFonts w:ascii="Cambria" w:hAnsi="Cambria"/>
        </w:rPr>
        <w:t>northerntrust.com</w:t>
      </w:r>
    </w:p>
    <w:p w14:paraId="277C73B9" w14:textId="2B99E238" w:rsidR="00271F09" w:rsidRDefault="00271F09" w:rsidP="00271F09">
      <w:pPr>
        <w:rPr>
          <w:rFonts w:ascii="Cambria" w:hAnsi="Cambria"/>
        </w:rPr>
      </w:pPr>
      <w:hyperlink r:id="rId7" w:history="1">
        <w:r w:rsidRPr="003F7D7D">
          <w:rPr>
            <w:rStyle w:val="Hyperlink"/>
            <w:rFonts w:ascii="Cambria" w:hAnsi="Cambria"/>
          </w:rPr>
          <w:t>TRO1@ntrs.com</w:t>
        </w:r>
      </w:hyperlink>
    </w:p>
    <w:p w14:paraId="48F5DD84" w14:textId="49884813" w:rsidR="00271F09" w:rsidRDefault="00271F09" w:rsidP="00271F09">
      <w:pPr>
        <w:rPr>
          <w:rFonts w:ascii="Cambria" w:hAnsi="Cambria"/>
        </w:rPr>
      </w:pPr>
    </w:p>
    <w:p w14:paraId="0AA8BBF0" w14:textId="77777777" w:rsidR="00271F09" w:rsidRDefault="00271F09" w:rsidP="00271F09">
      <w:pPr>
        <w:rPr>
          <w:rFonts w:ascii="Cambria" w:hAnsi="Cambria"/>
          <w:b/>
          <w:bCs/>
        </w:rPr>
      </w:pPr>
    </w:p>
    <w:p w14:paraId="2D3D620A" w14:textId="77777777" w:rsidR="00271F09" w:rsidRDefault="00271F09" w:rsidP="00271F09">
      <w:pPr>
        <w:rPr>
          <w:rFonts w:ascii="Cambria" w:hAnsi="Cambria"/>
          <w:b/>
          <w:bCs/>
        </w:rPr>
      </w:pPr>
    </w:p>
    <w:p w14:paraId="039EAB93" w14:textId="77777777" w:rsidR="00271F09" w:rsidRDefault="00271F09" w:rsidP="00271F09">
      <w:pPr>
        <w:rPr>
          <w:rFonts w:ascii="Cambria" w:hAnsi="Cambria"/>
          <w:b/>
          <w:bCs/>
        </w:rPr>
      </w:pPr>
    </w:p>
    <w:p w14:paraId="0C41D08E" w14:textId="26E6E9A8" w:rsidR="00271F09" w:rsidRDefault="00271F09" w:rsidP="00271F09">
      <w:pPr>
        <w:rPr>
          <w:rFonts w:ascii="Cambria" w:hAnsi="Cambria"/>
          <w:b/>
          <w:bCs/>
        </w:rPr>
      </w:pPr>
      <w:r w:rsidRPr="00271F09">
        <w:rPr>
          <w:rFonts w:ascii="Cambria" w:hAnsi="Cambria"/>
          <w:b/>
          <w:bCs/>
        </w:rPr>
        <w:lastRenderedPageBreak/>
        <w:t>Corcoran</w:t>
      </w:r>
      <w:r>
        <w:rPr>
          <w:rFonts w:ascii="Cambria" w:hAnsi="Cambria"/>
          <w:b/>
          <w:bCs/>
        </w:rPr>
        <w:t xml:space="preserve"> (Tim Davis)</w:t>
      </w:r>
    </w:p>
    <w:p w14:paraId="305B08BF" w14:textId="2F6B5397" w:rsidR="00271F09" w:rsidRDefault="00271F09" w:rsidP="00271F09">
      <w:pPr>
        <w:rPr>
          <w:rFonts w:ascii="Cambria" w:hAnsi="Cambria"/>
          <w:b/>
          <w:bCs/>
        </w:rPr>
      </w:pPr>
    </w:p>
    <w:p w14:paraId="09F45D51" w14:textId="77777777" w:rsidR="00271F09" w:rsidRPr="00271F09" w:rsidRDefault="00271F09" w:rsidP="00271F09">
      <w:pPr>
        <w:rPr>
          <w:rFonts w:ascii="Cambria" w:hAnsi="Cambria"/>
        </w:rPr>
      </w:pPr>
      <w:r w:rsidRPr="00271F09">
        <w:rPr>
          <w:rFonts w:ascii="Cambria" w:hAnsi="Cambria"/>
        </w:rPr>
        <w:t>We are where you are. Corcoran has more than 2,000 sales associates in 25 offices located in Manhattan, Brooklyn, the East End of Long Island and South Florida. That means you are assured a real estate partner who is an expert on your neighborhood; it also promises the best-in-class experience of a premier brand. Nothing speaks louder than results. Corcoran agents generate up to $18.5 billion in total company sales annually.</w:t>
      </w:r>
    </w:p>
    <w:p w14:paraId="7EAC99E7" w14:textId="77777777" w:rsidR="00271F09" w:rsidRPr="00271F09" w:rsidRDefault="00271F09" w:rsidP="00271F09">
      <w:pPr>
        <w:rPr>
          <w:rFonts w:ascii="Cambria" w:hAnsi="Cambria"/>
        </w:rPr>
      </w:pPr>
    </w:p>
    <w:p w14:paraId="3E993CF0" w14:textId="77777777" w:rsidR="00271F09" w:rsidRPr="00271F09" w:rsidRDefault="00271F09" w:rsidP="00271F09">
      <w:pPr>
        <w:rPr>
          <w:rFonts w:ascii="Cambria" w:hAnsi="Cambria"/>
        </w:rPr>
      </w:pPr>
      <w:r w:rsidRPr="00271F09">
        <w:rPr>
          <w:rFonts w:ascii="Cambria" w:hAnsi="Cambria"/>
        </w:rPr>
        <w:t>On average, we’re selling one home every hour. We know how to get you to the closing table efficiently, effectively and enjoyably.</w:t>
      </w:r>
    </w:p>
    <w:p w14:paraId="17C38D25" w14:textId="77777777" w:rsidR="00271F09" w:rsidRPr="00271F09" w:rsidRDefault="00271F09" w:rsidP="00271F09">
      <w:pPr>
        <w:rPr>
          <w:rFonts w:ascii="Cambria" w:hAnsi="Cambria"/>
        </w:rPr>
      </w:pPr>
    </w:p>
    <w:p w14:paraId="43729748" w14:textId="253F59C1" w:rsidR="00271F09" w:rsidRDefault="00271F09" w:rsidP="00271F09">
      <w:pPr>
        <w:rPr>
          <w:rFonts w:ascii="Cambria" w:hAnsi="Cambria"/>
        </w:rPr>
      </w:pPr>
      <w:r w:rsidRPr="00271F09">
        <w:rPr>
          <w:rFonts w:ascii="Cambria" w:hAnsi="Cambria"/>
        </w:rPr>
        <w:t>Because Tim Davis can tap into the reach and resources of Corcoran’s parent company, NRT LLC — a subsidiary of Realogy and a global real estate franchising leader — you’ll instantly benefit from the credibility and expertise of America’s largest owner and operator of residential real estate brokerages. We have relationships with the best local firms across the globe, including John Taylor Luxury Real Estate, Hamptons International, Century 21 China Real Estate, Asia Pacific Properties and Henry Butcher Malaysia.</w:t>
      </w:r>
    </w:p>
    <w:p w14:paraId="0A62F830" w14:textId="11D81053" w:rsidR="00271F09" w:rsidRDefault="00271F09" w:rsidP="00271F09">
      <w:pPr>
        <w:rPr>
          <w:rFonts w:ascii="Cambria" w:hAnsi="Cambria"/>
        </w:rPr>
      </w:pPr>
    </w:p>
    <w:p w14:paraId="28F6ED30" w14:textId="7CD12742" w:rsidR="00271F09" w:rsidRPr="00271F09" w:rsidRDefault="00271F09" w:rsidP="00271F09">
      <w:pPr>
        <w:rPr>
          <w:rFonts w:ascii="Cambria" w:hAnsi="Cambria"/>
          <w:i/>
          <w:iCs/>
        </w:rPr>
      </w:pPr>
      <w:r w:rsidRPr="00271F09">
        <w:rPr>
          <w:rFonts w:ascii="Cambria" w:hAnsi="Cambria"/>
          <w:i/>
          <w:iCs/>
        </w:rPr>
        <w:t>The Hamptons’ Market Leader</w:t>
      </w:r>
    </w:p>
    <w:p w14:paraId="0FB24ED5" w14:textId="77777777" w:rsidR="00271F09" w:rsidRPr="00271F09" w:rsidRDefault="00271F09" w:rsidP="00271F09">
      <w:pPr>
        <w:rPr>
          <w:rFonts w:ascii="Cambria" w:hAnsi="Cambria"/>
        </w:rPr>
      </w:pPr>
      <w:r w:rsidRPr="00271F09">
        <w:rPr>
          <w:rFonts w:ascii="Cambria" w:hAnsi="Cambria"/>
        </w:rPr>
        <w:t>The Hamptons is one of the most sought-after destinations in the U.S. We have worked to build strong relationships with buyers and sellers on the East End to become the area’s real estate leader. That means there’s no question that you’re partnering with the market’s best in the Hamptons. We navigate the complexities of East End real estate for you. You know the lifestyle of the East End, and we understand the market. Our agents have solid relationships and connections in these luxury communities that we’ll put to work to help you buy and sell in the area. Tim Davis’ real estate reaches more buyers and sellers than any other brokerage on the East End. Our combined resources of offices and an in-house referral network spanning Manhattan, Brooklyn and South Florida, means you’ll receive unparalleled service, exposure and expertise. We don’t just analyze the vital quarterly market data provided by the industry-leading Corcoran Report, we experience how that data manifests itself in our neighborhoods.</w:t>
      </w:r>
    </w:p>
    <w:p w14:paraId="4686F754" w14:textId="77777777" w:rsidR="00271F09" w:rsidRPr="00271F09" w:rsidRDefault="00271F09" w:rsidP="00271F09">
      <w:pPr>
        <w:rPr>
          <w:rFonts w:ascii="Cambria" w:hAnsi="Cambria"/>
        </w:rPr>
      </w:pPr>
    </w:p>
    <w:p w14:paraId="7EDC171E" w14:textId="06092238" w:rsidR="00271F09" w:rsidRDefault="00271F09" w:rsidP="00271F09">
      <w:pPr>
        <w:rPr>
          <w:rFonts w:ascii="Cambria" w:hAnsi="Cambria"/>
        </w:rPr>
      </w:pPr>
      <w:r w:rsidRPr="00271F09">
        <w:rPr>
          <w:rFonts w:ascii="Cambria" w:hAnsi="Cambria"/>
        </w:rPr>
        <w:t xml:space="preserve">Power broker and lifelong Hamptons resident Tim Davis boasts an accomplished 39-year real estate career listing and selling some of the finest properties on the East End. Known as an expert in the marketplace, he continues to reign among the esteemed, sought-after top Hamptons Brokers in the industry; plus, he consistently ranks among the Top 30 Agents in Volume in the United States. In his exemplary career, Tim has sold more than $4 billion of Hamptons real estate, ranging from luxury estate homes and oceanfront properties to village cottages and bay-front retreats. Tim’s global network has grown to include affiliations in other markets including John Taylor International, Savills, </w:t>
      </w:r>
      <w:proofErr w:type="spellStart"/>
      <w:r w:rsidRPr="00271F09">
        <w:rPr>
          <w:rFonts w:ascii="Cambria" w:hAnsi="Cambria"/>
        </w:rPr>
        <w:t>Verzun</w:t>
      </w:r>
      <w:proofErr w:type="spellEnd"/>
      <w:r w:rsidRPr="00271F09">
        <w:rPr>
          <w:rFonts w:ascii="Cambria" w:hAnsi="Cambria"/>
        </w:rPr>
        <w:t xml:space="preserve"> and Leading Estates of the World — to name just a few. These relationships enable his clients to reap the </w:t>
      </w:r>
      <w:r w:rsidRPr="00271F09">
        <w:rPr>
          <w:rFonts w:ascii="Cambria" w:hAnsi="Cambria"/>
        </w:rPr>
        <w:lastRenderedPageBreak/>
        <w:t>benefits of exposing their properties to a vast international audience. Additionally, it allows him to share the wealth of knowledge that only 39 years of experience can provide to both buyers and sellers alike.</w:t>
      </w:r>
    </w:p>
    <w:p w14:paraId="27727292" w14:textId="6CA215AA" w:rsidR="00271F09" w:rsidRDefault="00271F09" w:rsidP="00271F09">
      <w:pPr>
        <w:rPr>
          <w:rFonts w:ascii="Cambria" w:hAnsi="Cambria"/>
        </w:rPr>
      </w:pPr>
    </w:p>
    <w:p w14:paraId="212617AA" w14:textId="745CE9D4" w:rsidR="00271F09" w:rsidRDefault="00271F09" w:rsidP="00271F09">
      <w:pPr>
        <w:rPr>
          <w:rFonts w:ascii="Cambria" w:hAnsi="Cambria"/>
        </w:rPr>
      </w:pPr>
      <w:hyperlink r:id="rId8" w:history="1">
        <w:r w:rsidRPr="003F7D7D">
          <w:rPr>
            <w:rStyle w:val="Hyperlink"/>
            <w:rFonts w:ascii="Cambria" w:hAnsi="Cambria"/>
          </w:rPr>
          <w:t>https://timdavishamptons.com/</w:t>
        </w:r>
      </w:hyperlink>
    </w:p>
    <w:p w14:paraId="725279C6" w14:textId="209F86D2" w:rsidR="00271F09" w:rsidRDefault="00271F09" w:rsidP="00271F09">
      <w:pPr>
        <w:rPr>
          <w:rFonts w:ascii="Cambria" w:hAnsi="Cambria"/>
        </w:rPr>
      </w:pPr>
    </w:p>
    <w:p w14:paraId="2303F2A5" w14:textId="77777777" w:rsidR="00F66BB3" w:rsidRDefault="00F66BB3" w:rsidP="00271F09">
      <w:pPr>
        <w:rPr>
          <w:rFonts w:ascii="Cambria" w:hAnsi="Cambria"/>
        </w:rPr>
      </w:pPr>
    </w:p>
    <w:p w14:paraId="6E87622D" w14:textId="77777777" w:rsidR="00F66BB3" w:rsidRPr="00F66BB3" w:rsidRDefault="00F66BB3" w:rsidP="00F66BB3">
      <w:pPr>
        <w:rPr>
          <w:rFonts w:ascii="Cambria" w:hAnsi="Cambria"/>
          <w:b/>
          <w:bCs/>
        </w:rPr>
      </w:pPr>
      <w:r w:rsidRPr="00F66BB3">
        <w:rPr>
          <w:rFonts w:ascii="Cambria" w:hAnsi="Cambria"/>
          <w:b/>
          <w:bCs/>
        </w:rPr>
        <w:t>Chai Rum</w:t>
      </w:r>
    </w:p>
    <w:p w14:paraId="5ACE5181" w14:textId="77777777" w:rsidR="00F66BB3" w:rsidRDefault="00F66BB3" w:rsidP="00F66BB3">
      <w:pPr>
        <w:rPr>
          <w:rFonts w:ascii="Cambria" w:hAnsi="Cambria"/>
        </w:rPr>
      </w:pPr>
    </w:p>
    <w:p w14:paraId="3819B720" w14:textId="77777777" w:rsidR="00F66BB3" w:rsidRDefault="00F66BB3" w:rsidP="00F66BB3">
      <w:pPr>
        <w:rPr>
          <w:rFonts w:ascii="Cambria" w:hAnsi="Cambria"/>
        </w:rPr>
      </w:pPr>
      <w:r w:rsidRPr="00F66BB3">
        <w:rPr>
          <w:rFonts w:ascii="Cambria" w:hAnsi="Cambria"/>
        </w:rPr>
        <w:t>An original happens but once. It is a product of a time and a place — part serendipitous, part magical, it is the concurrence of an idea, material, method, skill, passion and possibility. The purest luxury is something authentic, born out of the pursuit of beauty, something quietly capable of transforming a personal moment from ordinary to sublime.</w:t>
      </w:r>
    </w:p>
    <w:p w14:paraId="4D932ABB" w14:textId="77777777" w:rsidR="00F66BB3" w:rsidRDefault="00F66BB3" w:rsidP="00F66BB3">
      <w:pPr>
        <w:rPr>
          <w:rFonts w:ascii="Cambria" w:hAnsi="Cambria"/>
        </w:rPr>
      </w:pPr>
    </w:p>
    <w:p w14:paraId="21DB1530" w14:textId="77777777" w:rsidR="00F66BB3" w:rsidRPr="00F66BB3" w:rsidRDefault="00F66BB3" w:rsidP="00F66BB3">
      <w:pPr>
        <w:rPr>
          <w:rFonts w:ascii="Cambria" w:hAnsi="Cambria"/>
        </w:rPr>
      </w:pPr>
      <w:r w:rsidRPr="00F66BB3">
        <w:rPr>
          <w:rFonts w:ascii="Cambria" w:hAnsi="Cambria"/>
        </w:rPr>
        <w:t>Bridging more than 400 years of history, AKAL Chai Rum’s sprawling tale unites the 17th century India of the East with the Caribbean of the West. The result of a chance meeting upon the oceans, it is the improbable marriage of the delicate and complex tea plant to the robust sugarcane grass. Embracing more than 15 exotic flowers and botanical elements through a secret method, Chai Rum transforms what was once regarded as simple and sweet into something complex and utterly sophisticated. Rum has finally come of age.</w:t>
      </w:r>
    </w:p>
    <w:p w14:paraId="6CC89053" w14:textId="77777777" w:rsidR="00F66BB3" w:rsidRPr="00F66BB3" w:rsidRDefault="00F66BB3" w:rsidP="00F66BB3">
      <w:pPr>
        <w:rPr>
          <w:rFonts w:ascii="Cambria" w:hAnsi="Cambria"/>
        </w:rPr>
      </w:pPr>
    </w:p>
    <w:p w14:paraId="6555C1B4" w14:textId="77777777" w:rsidR="00F66BB3" w:rsidRPr="00F66BB3" w:rsidRDefault="00F66BB3" w:rsidP="00F66BB3">
      <w:pPr>
        <w:rPr>
          <w:rFonts w:ascii="Cambria" w:hAnsi="Cambria"/>
        </w:rPr>
      </w:pPr>
      <w:r w:rsidRPr="00F66BB3">
        <w:rPr>
          <w:rFonts w:ascii="Cambria" w:hAnsi="Cambria"/>
        </w:rPr>
        <w:t>It is with great pleasure that Chai Rum introduces you to “the official luxury rum of superyachts.”</w:t>
      </w:r>
    </w:p>
    <w:p w14:paraId="25F4F27B" w14:textId="77777777" w:rsidR="00F66BB3" w:rsidRPr="00F66BB3" w:rsidRDefault="00F66BB3" w:rsidP="00F66BB3">
      <w:pPr>
        <w:rPr>
          <w:rFonts w:ascii="Cambria" w:hAnsi="Cambria"/>
        </w:rPr>
      </w:pPr>
    </w:p>
    <w:p w14:paraId="4107153A" w14:textId="77777777" w:rsidR="00F66BB3" w:rsidRDefault="00F66BB3" w:rsidP="00F66BB3">
      <w:pPr>
        <w:rPr>
          <w:rFonts w:ascii="Cambria" w:hAnsi="Cambria"/>
        </w:rPr>
      </w:pPr>
      <w:r w:rsidRPr="00F66BB3">
        <w:rPr>
          <w:rFonts w:ascii="Cambria" w:hAnsi="Cambria"/>
        </w:rPr>
        <w:t>chairum.com</w:t>
      </w:r>
    </w:p>
    <w:p w14:paraId="47C622EB" w14:textId="77777777" w:rsidR="00F66BB3" w:rsidRDefault="00F66BB3" w:rsidP="00F66BB3">
      <w:pPr>
        <w:rPr>
          <w:rFonts w:ascii="Cambria" w:hAnsi="Cambria"/>
        </w:rPr>
      </w:pPr>
      <w:hyperlink r:id="rId9" w:history="1">
        <w:r w:rsidRPr="003F7D7D">
          <w:rPr>
            <w:rStyle w:val="Hyperlink"/>
            <w:rFonts w:ascii="Cambria" w:hAnsi="Cambria"/>
          </w:rPr>
          <w:t>info@chairum.com</w:t>
        </w:r>
      </w:hyperlink>
    </w:p>
    <w:p w14:paraId="2F947A67" w14:textId="17366AD7" w:rsidR="00271F09" w:rsidRDefault="00271F09" w:rsidP="00271F09">
      <w:pPr>
        <w:rPr>
          <w:rFonts w:ascii="Cambria" w:hAnsi="Cambria"/>
        </w:rPr>
      </w:pPr>
    </w:p>
    <w:p w14:paraId="1DAD68F0" w14:textId="77777777" w:rsidR="00F66BB3" w:rsidRDefault="00F66BB3" w:rsidP="00271F09">
      <w:pPr>
        <w:rPr>
          <w:rFonts w:ascii="Cambria" w:hAnsi="Cambria"/>
        </w:rPr>
      </w:pPr>
    </w:p>
    <w:p w14:paraId="24E4DB27" w14:textId="2D8FDA40" w:rsidR="00271F09" w:rsidRPr="00271F09" w:rsidRDefault="00271F09" w:rsidP="00271F09">
      <w:pPr>
        <w:rPr>
          <w:rFonts w:ascii="Cambria" w:hAnsi="Cambria"/>
          <w:b/>
          <w:bCs/>
        </w:rPr>
      </w:pPr>
      <w:r w:rsidRPr="00271F09">
        <w:rPr>
          <w:rFonts w:ascii="Cambria" w:hAnsi="Cambria"/>
          <w:b/>
          <w:bCs/>
        </w:rPr>
        <w:t>EMBARK Beyond</w:t>
      </w:r>
    </w:p>
    <w:p w14:paraId="02B4A2DE" w14:textId="66D8DB6A" w:rsidR="00271F09" w:rsidRDefault="00271F09" w:rsidP="00271F09">
      <w:pPr>
        <w:rPr>
          <w:rFonts w:ascii="Cambria" w:hAnsi="Cambria"/>
        </w:rPr>
      </w:pPr>
    </w:p>
    <w:p w14:paraId="28665744" w14:textId="271B4FF1" w:rsidR="00271F09" w:rsidRDefault="00271F09" w:rsidP="00271F09">
      <w:pPr>
        <w:rPr>
          <w:rFonts w:ascii="Cambria" w:hAnsi="Cambria"/>
        </w:rPr>
      </w:pPr>
      <w:proofErr w:type="gramStart"/>
      <w:r w:rsidRPr="00271F09">
        <w:rPr>
          <w:rFonts w:ascii="Cambria" w:hAnsi="Cambria"/>
        </w:rPr>
        <w:t>More than a travel agency,</w:t>
      </w:r>
      <w:proofErr w:type="gramEnd"/>
      <w:r w:rsidRPr="00271F09">
        <w:rPr>
          <w:rFonts w:ascii="Cambria" w:hAnsi="Cambria"/>
        </w:rPr>
        <w:t xml:space="preserve"> EMBARK Beyond is a luxury travel advisory dedicated to creating thoughtfully designed experiences that go beyond a destination. Whether a relaxing weekend getaway, a three-week safari, front-row seats to your favorite designer’s runway show, a wedding at Versailles, or anything in between, we specialize in arranging all the details and VIP special touches. Chartering a 757 and 20 private planes for a 150-person event in Tanzania? We’ve done it. Re-configuring a floor in a hotel to create the five-bedroom suite our client requested for his family? We’ve done that, too. What can we do for you?</w:t>
      </w:r>
    </w:p>
    <w:p w14:paraId="5DD69F73" w14:textId="0DAFE2E3" w:rsidR="00271F09" w:rsidRDefault="00271F09" w:rsidP="00271F09">
      <w:pPr>
        <w:rPr>
          <w:rFonts w:ascii="Cambria" w:hAnsi="Cambria"/>
        </w:rPr>
      </w:pPr>
    </w:p>
    <w:p w14:paraId="5A6DED7F" w14:textId="77777777" w:rsidR="00271F09" w:rsidRPr="00271F09" w:rsidRDefault="00271F09" w:rsidP="00271F09">
      <w:pPr>
        <w:rPr>
          <w:rFonts w:ascii="Cambria" w:hAnsi="Cambria"/>
        </w:rPr>
      </w:pPr>
      <w:r w:rsidRPr="00271F09">
        <w:rPr>
          <w:rFonts w:ascii="Cambria" w:hAnsi="Cambria"/>
        </w:rPr>
        <w:t xml:space="preserve">Embark Beyond open doors that are ordinarily closed, giving you access to a world few can experience. See and be seen at world events like Art Basel, Monaco Grand Prix, Cannes Film Festival, Milan Fashion </w:t>
      </w:r>
      <w:r w:rsidRPr="00271F09">
        <w:rPr>
          <w:rFonts w:ascii="Cambria" w:hAnsi="Cambria"/>
        </w:rPr>
        <w:lastRenderedPageBreak/>
        <w:t>Week, Paris Haute Couture, The Masters, The Super Bowl, New York Fashion Week, Wimbledon, The Olympics, The World Cup… and so much more.  Stay out till dawn in some of our favorite party capitals such as Ibiza, Mykonos, St. Tropez or Sardinia. Meet sports celebrities after a game, discover the Vatican when it is closed to the public or even see London’s Changing of the Guards from behind the palace gates. Whatever your idea of jet-setting looks like, let us take you beyond the crowds with exclusive insider travel experiences.</w:t>
      </w:r>
    </w:p>
    <w:p w14:paraId="463D192C" w14:textId="77777777" w:rsidR="00271F09" w:rsidRPr="00271F09" w:rsidRDefault="00271F09" w:rsidP="00271F09">
      <w:pPr>
        <w:rPr>
          <w:rFonts w:ascii="Cambria" w:hAnsi="Cambria"/>
        </w:rPr>
      </w:pPr>
    </w:p>
    <w:p w14:paraId="30FB8660" w14:textId="77777777" w:rsidR="00271F09" w:rsidRPr="00271F09" w:rsidRDefault="00271F09" w:rsidP="00271F09">
      <w:pPr>
        <w:rPr>
          <w:rFonts w:ascii="Cambria" w:hAnsi="Cambria"/>
        </w:rPr>
      </w:pPr>
      <w:r w:rsidRPr="00271F09">
        <w:rPr>
          <w:rFonts w:ascii="Cambria" w:hAnsi="Cambria"/>
        </w:rPr>
        <w:t xml:space="preserve">The Embark Beyond team comprises some of the most respected names in the travel industry; the closest friends of Embark Beyond include the world’s top hotel owners, general managers, global sales directors, tour operators, airline leaders, and cruise directors. Because of this, Embark Beyond is able to leverage true relationships with the best-of-the-best to ensure every itinerary (whether two days or five months in length) is carefully crafted and elevated to wow. Embark </w:t>
      </w:r>
      <w:proofErr w:type="spellStart"/>
      <w:r w:rsidRPr="00271F09">
        <w:rPr>
          <w:rFonts w:ascii="Cambria" w:hAnsi="Cambria"/>
        </w:rPr>
        <w:t>Beyond’s</w:t>
      </w:r>
      <w:proofErr w:type="spellEnd"/>
      <w:r w:rsidRPr="00271F09">
        <w:rPr>
          <w:rFonts w:ascii="Cambria" w:hAnsi="Cambria"/>
        </w:rPr>
        <w:t xml:space="preserve"> dedicated team members travel the world on behalf of clients; this boots-on-the-ground approach ensures </w:t>
      </w:r>
      <w:proofErr w:type="spellStart"/>
      <w:r w:rsidRPr="00271F09">
        <w:rPr>
          <w:rFonts w:ascii="Cambria" w:hAnsi="Cambria"/>
        </w:rPr>
        <w:t>Embark’s</w:t>
      </w:r>
      <w:proofErr w:type="spellEnd"/>
      <w:r w:rsidRPr="00271F09">
        <w:rPr>
          <w:rFonts w:ascii="Cambria" w:hAnsi="Cambria"/>
        </w:rPr>
        <w:t xml:space="preserve"> travel experts are able to provide nothing but the absolute best. Embark Beyond does not simply curate trips, its travel experts work from the bottom up to create the world’s most unique and incredible experiences for clients.</w:t>
      </w:r>
    </w:p>
    <w:p w14:paraId="3C5EDF1A" w14:textId="77777777" w:rsidR="00271F09" w:rsidRPr="00271F09" w:rsidRDefault="00271F09" w:rsidP="00271F09">
      <w:pPr>
        <w:rPr>
          <w:rFonts w:ascii="Cambria" w:hAnsi="Cambria"/>
        </w:rPr>
      </w:pPr>
    </w:p>
    <w:p w14:paraId="2F9FC55B" w14:textId="3C8AD481" w:rsidR="00271F09" w:rsidRDefault="00271F09" w:rsidP="00271F09">
      <w:pPr>
        <w:rPr>
          <w:rFonts w:ascii="Cambria" w:hAnsi="Cambria"/>
        </w:rPr>
      </w:pPr>
      <w:r w:rsidRPr="00271F09">
        <w:rPr>
          <w:rFonts w:ascii="Cambria" w:hAnsi="Cambria"/>
        </w:rPr>
        <w:t xml:space="preserve">“We feel that there is no greater return on investment than an experience that you have always dreamed of. Our events and experiences are different than others; they are not meant to just be frivolous parties or run-of-the-mill vacations, they are really created to orchestrate micro-moments for guests to be able to build bonds that last a lifetime,” says founding partner Jack </w:t>
      </w:r>
      <w:proofErr w:type="spellStart"/>
      <w:r w:rsidRPr="00271F09">
        <w:rPr>
          <w:rFonts w:ascii="Cambria" w:hAnsi="Cambria"/>
        </w:rPr>
        <w:t>Ezon</w:t>
      </w:r>
      <w:proofErr w:type="spellEnd"/>
      <w:r w:rsidRPr="00271F09">
        <w:rPr>
          <w:rFonts w:ascii="Cambria" w:hAnsi="Cambria"/>
        </w:rPr>
        <w:t>.</w:t>
      </w:r>
    </w:p>
    <w:p w14:paraId="64CF8E6A" w14:textId="77777777" w:rsidR="00271F09" w:rsidRPr="00271F09" w:rsidRDefault="00271F09" w:rsidP="00271F09">
      <w:pPr>
        <w:rPr>
          <w:rFonts w:ascii="Cambria" w:hAnsi="Cambria"/>
        </w:rPr>
      </w:pPr>
      <w:r w:rsidRPr="00271F09">
        <w:rPr>
          <w:rFonts w:ascii="Cambria" w:hAnsi="Cambria"/>
        </w:rPr>
        <w:t xml:space="preserve">EMBARK </w:t>
      </w:r>
      <w:proofErr w:type="spellStart"/>
      <w:r w:rsidRPr="00271F09">
        <w:rPr>
          <w:rFonts w:ascii="Cambria" w:hAnsi="Cambria"/>
        </w:rPr>
        <w:t>Beyond’s</w:t>
      </w:r>
      <w:proofErr w:type="spellEnd"/>
      <w:r w:rsidRPr="00271F09">
        <w:rPr>
          <w:rFonts w:ascii="Cambria" w:hAnsi="Cambria"/>
        </w:rPr>
        <w:t xml:space="preserve"> network extends across the globe and offers exclusive benefits at more than 1,000 luxury hotels and resorts in the world, in addition to </w:t>
      </w:r>
      <w:proofErr w:type="gramStart"/>
      <w:r w:rsidRPr="00271F09">
        <w:rPr>
          <w:rFonts w:ascii="Cambria" w:hAnsi="Cambria"/>
        </w:rPr>
        <w:t>being</w:t>
      </w:r>
      <w:proofErr w:type="gramEnd"/>
      <w:r w:rsidRPr="00271F09">
        <w:rPr>
          <w:rFonts w:ascii="Cambria" w:hAnsi="Cambria"/>
        </w:rPr>
        <w:t xml:space="preserve"> a privileged member of Virtuoso, recognizing the world’s top brands. The brand wields major influence around the globe, ensuring you will never be just another reservation number.</w:t>
      </w:r>
    </w:p>
    <w:p w14:paraId="09976DED" w14:textId="77777777" w:rsidR="00271F09" w:rsidRPr="00271F09" w:rsidRDefault="00271F09" w:rsidP="00271F09">
      <w:pPr>
        <w:rPr>
          <w:rFonts w:ascii="Cambria" w:hAnsi="Cambria"/>
        </w:rPr>
      </w:pPr>
    </w:p>
    <w:p w14:paraId="0785A9F6" w14:textId="77777777" w:rsidR="00271F09" w:rsidRDefault="00271F09" w:rsidP="00271F09">
      <w:pPr>
        <w:rPr>
          <w:rFonts w:ascii="Cambria" w:hAnsi="Cambria"/>
        </w:rPr>
      </w:pPr>
      <w:r w:rsidRPr="00271F09">
        <w:rPr>
          <w:rFonts w:ascii="Cambria" w:hAnsi="Cambria"/>
        </w:rPr>
        <w:t xml:space="preserve">Embark Beyond is for every traveler, be it the first-time globetrotter or the well-seasoned traveler who has been around the world. Let Embark Beyond take you around the world for the second or third time and show you things you didn’t get to experience the first time around. Let us help you write your next chapter as you EMBARK on your own journey through life. </w:t>
      </w:r>
    </w:p>
    <w:p w14:paraId="036ABAF9" w14:textId="77777777" w:rsidR="00271F09" w:rsidRDefault="00271F09" w:rsidP="00271F09">
      <w:pPr>
        <w:rPr>
          <w:rFonts w:ascii="Cambria" w:hAnsi="Cambria"/>
        </w:rPr>
      </w:pPr>
    </w:p>
    <w:p w14:paraId="310DA54A" w14:textId="77777777" w:rsidR="00271F09" w:rsidRDefault="00271F09" w:rsidP="00271F09">
      <w:pPr>
        <w:rPr>
          <w:rFonts w:ascii="Cambria" w:hAnsi="Cambria"/>
        </w:rPr>
      </w:pPr>
      <w:r w:rsidRPr="00271F09">
        <w:rPr>
          <w:rFonts w:ascii="Cambria" w:hAnsi="Cambria"/>
        </w:rPr>
        <w:t>EmbarkBeyond.com</w:t>
      </w:r>
    </w:p>
    <w:p w14:paraId="350739BF" w14:textId="31F9DE32" w:rsidR="00271F09" w:rsidRDefault="00271F09" w:rsidP="00271F09">
      <w:pPr>
        <w:rPr>
          <w:rFonts w:ascii="Cambria" w:hAnsi="Cambria"/>
        </w:rPr>
      </w:pPr>
      <w:hyperlink r:id="rId10" w:history="1">
        <w:r w:rsidRPr="003F7D7D">
          <w:rPr>
            <w:rStyle w:val="Hyperlink"/>
            <w:rFonts w:ascii="Cambria" w:hAnsi="Cambria"/>
          </w:rPr>
          <w:t>NoJo@EmbarkBeyond.com</w:t>
        </w:r>
      </w:hyperlink>
    </w:p>
    <w:p w14:paraId="59CDE6ED" w14:textId="0680822E" w:rsidR="00271F09" w:rsidRDefault="00271F09" w:rsidP="00271F09">
      <w:pPr>
        <w:rPr>
          <w:rFonts w:ascii="Cambria" w:hAnsi="Cambria"/>
        </w:rPr>
      </w:pPr>
    </w:p>
    <w:p w14:paraId="0B0EE393" w14:textId="77777777" w:rsidR="00271F09" w:rsidRDefault="00271F09" w:rsidP="00271F09">
      <w:pPr>
        <w:rPr>
          <w:rFonts w:ascii="Cambria" w:hAnsi="Cambria"/>
        </w:rPr>
      </w:pPr>
    </w:p>
    <w:p w14:paraId="7C2D8F76" w14:textId="77777777" w:rsidR="00F66BB3" w:rsidRDefault="00F66BB3" w:rsidP="00271F09">
      <w:pPr>
        <w:rPr>
          <w:rFonts w:ascii="Cambria" w:hAnsi="Cambria"/>
          <w:b/>
          <w:bCs/>
        </w:rPr>
      </w:pPr>
    </w:p>
    <w:p w14:paraId="562E4238" w14:textId="77777777" w:rsidR="00F66BB3" w:rsidRDefault="00F66BB3" w:rsidP="00271F09">
      <w:pPr>
        <w:rPr>
          <w:rFonts w:ascii="Cambria" w:hAnsi="Cambria"/>
          <w:b/>
          <w:bCs/>
        </w:rPr>
      </w:pPr>
    </w:p>
    <w:p w14:paraId="29E29F8A" w14:textId="77777777" w:rsidR="00F66BB3" w:rsidRDefault="00F66BB3" w:rsidP="00271F09">
      <w:pPr>
        <w:rPr>
          <w:rFonts w:ascii="Cambria" w:hAnsi="Cambria"/>
          <w:b/>
          <w:bCs/>
        </w:rPr>
      </w:pPr>
    </w:p>
    <w:p w14:paraId="401E6DC6" w14:textId="77777777" w:rsidR="00F66BB3" w:rsidRDefault="00F66BB3" w:rsidP="00271F09">
      <w:pPr>
        <w:rPr>
          <w:rFonts w:ascii="Cambria" w:hAnsi="Cambria"/>
          <w:b/>
          <w:bCs/>
        </w:rPr>
      </w:pPr>
    </w:p>
    <w:p w14:paraId="481F5256" w14:textId="760F32D8" w:rsidR="00271F09" w:rsidRDefault="00271F09" w:rsidP="00271F09">
      <w:pPr>
        <w:rPr>
          <w:rFonts w:ascii="Cambria" w:hAnsi="Cambria"/>
          <w:b/>
          <w:bCs/>
        </w:rPr>
      </w:pPr>
      <w:proofErr w:type="spellStart"/>
      <w:r w:rsidRPr="00271F09">
        <w:rPr>
          <w:rFonts w:ascii="Cambria" w:hAnsi="Cambria"/>
          <w:b/>
          <w:bCs/>
        </w:rPr>
        <w:lastRenderedPageBreak/>
        <w:t>Viasat</w:t>
      </w:r>
      <w:proofErr w:type="spellEnd"/>
    </w:p>
    <w:p w14:paraId="2744FB32" w14:textId="1C658595" w:rsidR="00271F09" w:rsidRDefault="00271F09" w:rsidP="00271F09">
      <w:pPr>
        <w:rPr>
          <w:rFonts w:ascii="Cambria" w:hAnsi="Cambria"/>
          <w:b/>
          <w:bCs/>
        </w:rPr>
      </w:pPr>
    </w:p>
    <w:p w14:paraId="7DC2657D" w14:textId="5BB65C10" w:rsidR="00271F09" w:rsidRDefault="00271F09" w:rsidP="00271F09">
      <w:pPr>
        <w:rPr>
          <w:rFonts w:ascii="Cambria" w:hAnsi="Cambria"/>
        </w:rPr>
      </w:pPr>
      <w:proofErr w:type="spellStart"/>
      <w:r w:rsidRPr="00271F09">
        <w:rPr>
          <w:rFonts w:ascii="Cambria" w:hAnsi="Cambria"/>
        </w:rPr>
        <w:t>Viasat</w:t>
      </w:r>
      <w:proofErr w:type="spellEnd"/>
      <w:r w:rsidRPr="00271F09">
        <w:rPr>
          <w:rFonts w:ascii="Cambria" w:hAnsi="Cambria"/>
        </w:rPr>
        <w:t xml:space="preserve"> is a global communications company that believes everyone and everything in the world can be connected. For more than 30 years, </w:t>
      </w:r>
      <w:proofErr w:type="spellStart"/>
      <w:r w:rsidRPr="00271F09">
        <w:rPr>
          <w:rFonts w:ascii="Cambria" w:hAnsi="Cambria"/>
        </w:rPr>
        <w:t>Viasat</w:t>
      </w:r>
      <w:proofErr w:type="spellEnd"/>
      <w:r w:rsidRPr="00271F09">
        <w:rPr>
          <w:rFonts w:ascii="Cambria" w:hAnsi="Cambria"/>
        </w:rPr>
        <w:t xml:space="preserve"> has helped shape how consumers, businesses, governments and militaries around the world communicate.</w:t>
      </w:r>
    </w:p>
    <w:p w14:paraId="7DF6AE58" w14:textId="7B8B72AE" w:rsidR="00271F09" w:rsidRDefault="00271F09" w:rsidP="00271F09">
      <w:pPr>
        <w:rPr>
          <w:rFonts w:ascii="Cambria" w:hAnsi="Cambria"/>
        </w:rPr>
      </w:pPr>
    </w:p>
    <w:p w14:paraId="2FBB8236" w14:textId="114C2657" w:rsidR="00271F09" w:rsidRDefault="00271F09" w:rsidP="00271F09">
      <w:pPr>
        <w:rPr>
          <w:rFonts w:ascii="Cambria" w:hAnsi="Cambria"/>
        </w:rPr>
      </w:pPr>
      <w:r w:rsidRPr="00271F09">
        <w:rPr>
          <w:rFonts w:ascii="Cambria" w:hAnsi="Cambria"/>
        </w:rPr>
        <w:t xml:space="preserve">Today, </w:t>
      </w:r>
      <w:proofErr w:type="spellStart"/>
      <w:r w:rsidRPr="00271F09">
        <w:rPr>
          <w:rFonts w:ascii="Cambria" w:hAnsi="Cambria"/>
        </w:rPr>
        <w:t>Viasat</w:t>
      </w:r>
      <w:proofErr w:type="spellEnd"/>
      <w:r w:rsidRPr="00271F09">
        <w:rPr>
          <w:rFonts w:ascii="Cambria" w:hAnsi="Cambria"/>
        </w:rPr>
        <w:t xml:space="preserve"> is a global team of fearless innovators finding better ways to deliver connections with the capacity to change the world. </w:t>
      </w:r>
      <w:proofErr w:type="spellStart"/>
      <w:r w:rsidRPr="00271F09">
        <w:rPr>
          <w:rFonts w:ascii="Cambria" w:hAnsi="Cambria"/>
        </w:rPr>
        <w:t>Viasat</w:t>
      </w:r>
      <w:proofErr w:type="spellEnd"/>
      <w:r w:rsidRPr="00271F09">
        <w:rPr>
          <w:rFonts w:ascii="Cambria" w:hAnsi="Cambria"/>
        </w:rPr>
        <w:t xml:space="preserve"> is devoted to developing the ultimate global communications network to power high-quality, secure, affordable, fast connections to impact people’s lives anywhere they are — on the ground, in the air or at sea. The brand’s history of delivering results is built on bold promises to its customers, partners, and shareholders.</w:t>
      </w:r>
    </w:p>
    <w:p w14:paraId="31678BE8" w14:textId="6C6F14E0" w:rsidR="00271F09" w:rsidRDefault="00271F09" w:rsidP="00271F09">
      <w:pPr>
        <w:rPr>
          <w:rFonts w:ascii="Cambria" w:hAnsi="Cambria"/>
        </w:rPr>
      </w:pPr>
    </w:p>
    <w:p w14:paraId="6EED922A" w14:textId="77777777" w:rsidR="00271F09" w:rsidRPr="00271F09" w:rsidRDefault="00271F09" w:rsidP="00271F09">
      <w:pPr>
        <w:rPr>
          <w:rFonts w:ascii="Cambria" w:hAnsi="Cambria"/>
        </w:rPr>
      </w:pPr>
      <w:proofErr w:type="spellStart"/>
      <w:r w:rsidRPr="00271F09">
        <w:rPr>
          <w:rFonts w:ascii="Cambria" w:hAnsi="Cambria"/>
        </w:rPr>
        <w:t>Viasat’s</w:t>
      </w:r>
      <w:proofErr w:type="spellEnd"/>
      <w:r w:rsidRPr="00271F09">
        <w:rPr>
          <w:rFonts w:ascii="Cambria" w:hAnsi="Cambria"/>
        </w:rPr>
        <w:t xml:space="preserve"> maritime Internet service offers a fully managed, onboard networking system. With </w:t>
      </w:r>
      <w:proofErr w:type="spellStart"/>
      <w:r w:rsidRPr="00271F09">
        <w:rPr>
          <w:rFonts w:ascii="Cambria" w:hAnsi="Cambria"/>
        </w:rPr>
        <w:t>Viasat</w:t>
      </w:r>
      <w:proofErr w:type="spellEnd"/>
      <w:r w:rsidRPr="00271F09">
        <w:rPr>
          <w:rFonts w:ascii="Cambria" w:hAnsi="Cambria"/>
        </w:rPr>
        <w:t xml:space="preserve"> you can provide guests and crew the freedom to stream content, browse, shop, email, watch live sports and engage on social media without interruption, buffering or lack of signal. With unique plans tailored to the superyacht community, </w:t>
      </w:r>
      <w:proofErr w:type="spellStart"/>
      <w:r w:rsidRPr="00271F09">
        <w:rPr>
          <w:rFonts w:ascii="Cambria" w:hAnsi="Cambria"/>
        </w:rPr>
        <w:t>Viasat</w:t>
      </w:r>
      <w:proofErr w:type="spellEnd"/>
      <w:r w:rsidRPr="00271F09">
        <w:rPr>
          <w:rFonts w:ascii="Cambria" w:hAnsi="Cambria"/>
        </w:rPr>
        <w:t xml:space="preserve"> service means no data caps plus HD streaming. Enjoy the at-home experience over water courtesy of </w:t>
      </w:r>
      <w:proofErr w:type="spellStart"/>
      <w:r w:rsidRPr="00271F09">
        <w:rPr>
          <w:rFonts w:ascii="Cambria" w:hAnsi="Cambria"/>
        </w:rPr>
        <w:t>Viasat’s</w:t>
      </w:r>
      <w:proofErr w:type="spellEnd"/>
      <w:r w:rsidRPr="00271F09">
        <w:rPr>
          <w:rFonts w:ascii="Cambria" w:hAnsi="Cambria"/>
        </w:rPr>
        <w:t xml:space="preserve"> high-capacity satellite system with the latest generation of scalable networking tools to provide secure high-speed internet experience. </w:t>
      </w:r>
      <w:proofErr w:type="spellStart"/>
      <w:r w:rsidRPr="00271F09">
        <w:rPr>
          <w:rFonts w:ascii="Cambria" w:hAnsi="Cambria"/>
        </w:rPr>
        <w:t>Viasat’s</w:t>
      </w:r>
      <w:proofErr w:type="spellEnd"/>
      <w:r w:rsidRPr="00271F09">
        <w:rPr>
          <w:rFonts w:ascii="Cambria" w:hAnsi="Cambria"/>
        </w:rPr>
        <w:t xml:space="preserve"> professional innovators think big, act intelligently and are always on the cutting-edge. Welcome aboard.</w:t>
      </w:r>
    </w:p>
    <w:p w14:paraId="2B0D5516" w14:textId="77777777" w:rsidR="00271F09" w:rsidRPr="00271F09" w:rsidRDefault="00271F09" w:rsidP="00271F09">
      <w:pPr>
        <w:rPr>
          <w:rFonts w:ascii="Cambria" w:hAnsi="Cambria"/>
        </w:rPr>
      </w:pPr>
    </w:p>
    <w:p w14:paraId="4D4305D0" w14:textId="77777777" w:rsidR="00271F09" w:rsidRDefault="00271F09" w:rsidP="00271F09">
      <w:pPr>
        <w:rPr>
          <w:rFonts w:ascii="Cambria" w:hAnsi="Cambria"/>
        </w:rPr>
      </w:pPr>
      <w:r w:rsidRPr="00271F09">
        <w:rPr>
          <w:rFonts w:ascii="Cambria" w:hAnsi="Cambria"/>
        </w:rPr>
        <w:t>maritime.viasat.com</w:t>
      </w:r>
    </w:p>
    <w:p w14:paraId="7C80CE28" w14:textId="28FAB72A" w:rsidR="00271F09" w:rsidRDefault="00271F09" w:rsidP="00271F09">
      <w:pPr>
        <w:rPr>
          <w:rFonts w:ascii="Cambria" w:hAnsi="Cambria"/>
        </w:rPr>
      </w:pPr>
      <w:hyperlink r:id="rId11" w:history="1">
        <w:r w:rsidRPr="003F7D7D">
          <w:rPr>
            <w:rStyle w:val="Hyperlink"/>
            <w:rFonts w:ascii="Cambria" w:hAnsi="Cambria"/>
          </w:rPr>
          <w:t>sales@maritime.viasat.com</w:t>
        </w:r>
      </w:hyperlink>
    </w:p>
    <w:p w14:paraId="0A0FD5BE" w14:textId="0F394089" w:rsidR="00F66BB3" w:rsidRDefault="00F66BB3" w:rsidP="00F66BB3">
      <w:pPr>
        <w:rPr>
          <w:rFonts w:ascii="Cambria" w:hAnsi="Cambria"/>
        </w:rPr>
      </w:pPr>
    </w:p>
    <w:p w14:paraId="226D7A20" w14:textId="77777777" w:rsidR="001658D2" w:rsidRDefault="001658D2" w:rsidP="00F66BB3">
      <w:pPr>
        <w:rPr>
          <w:rFonts w:ascii="Cambria" w:hAnsi="Cambria"/>
        </w:rPr>
      </w:pPr>
    </w:p>
    <w:p w14:paraId="4EC09189" w14:textId="39CE883B" w:rsidR="00F66BB3" w:rsidRPr="001658D2" w:rsidRDefault="001658D2" w:rsidP="00F66BB3">
      <w:pPr>
        <w:rPr>
          <w:rFonts w:ascii="Cambria" w:hAnsi="Cambria"/>
          <w:b/>
          <w:bCs/>
        </w:rPr>
      </w:pPr>
      <w:proofErr w:type="spellStart"/>
      <w:r w:rsidRPr="001658D2">
        <w:rPr>
          <w:rFonts w:ascii="Cambria" w:hAnsi="Cambria"/>
          <w:b/>
          <w:bCs/>
        </w:rPr>
        <w:t>Zeelander</w:t>
      </w:r>
      <w:proofErr w:type="spellEnd"/>
      <w:r w:rsidRPr="001658D2">
        <w:rPr>
          <w:rFonts w:ascii="Cambria" w:hAnsi="Cambria"/>
          <w:b/>
          <w:bCs/>
        </w:rPr>
        <w:t xml:space="preserve"> Yachts</w:t>
      </w:r>
    </w:p>
    <w:p w14:paraId="434D1F0B" w14:textId="7D138994" w:rsidR="001658D2" w:rsidRDefault="001658D2" w:rsidP="00F66BB3">
      <w:pPr>
        <w:rPr>
          <w:rFonts w:ascii="Cambria" w:hAnsi="Cambria"/>
        </w:rPr>
      </w:pPr>
    </w:p>
    <w:p w14:paraId="44C06395" w14:textId="77777777" w:rsidR="001658D2" w:rsidRPr="001658D2" w:rsidRDefault="001658D2" w:rsidP="001658D2">
      <w:pPr>
        <w:rPr>
          <w:rFonts w:ascii="Cambria" w:hAnsi="Cambria"/>
        </w:rPr>
      </w:pPr>
      <w:r w:rsidRPr="001658D2">
        <w:rPr>
          <w:rFonts w:ascii="Cambria" w:hAnsi="Cambria"/>
        </w:rPr>
        <w:t xml:space="preserve">Established in the Netherlands in 2002, </w:t>
      </w:r>
      <w:proofErr w:type="spellStart"/>
      <w:r w:rsidRPr="001658D2">
        <w:rPr>
          <w:rFonts w:ascii="Cambria" w:hAnsi="Cambria"/>
        </w:rPr>
        <w:t>Zeelander</w:t>
      </w:r>
      <w:proofErr w:type="spellEnd"/>
      <w:r w:rsidRPr="001658D2">
        <w:rPr>
          <w:rFonts w:ascii="Cambria" w:hAnsi="Cambria"/>
        </w:rPr>
        <w:t xml:space="preserve"> Yachts creates high-end motor yachts that marry form and function to perfection and perform to the highest possible standard. Every </w:t>
      </w:r>
      <w:proofErr w:type="spellStart"/>
      <w:r w:rsidRPr="001658D2">
        <w:rPr>
          <w:rFonts w:ascii="Cambria" w:hAnsi="Cambria"/>
        </w:rPr>
        <w:t>Zeelander</w:t>
      </w:r>
      <w:proofErr w:type="spellEnd"/>
      <w:r w:rsidRPr="001658D2">
        <w:rPr>
          <w:rFonts w:ascii="Cambria" w:hAnsi="Cambria"/>
        </w:rPr>
        <w:t xml:space="preserve"> is a piece of art on the water, created for connoisseurs of life who understand what it takes to create the very best and want to invest in their own pleasure. For the exterior, </w:t>
      </w:r>
      <w:proofErr w:type="spellStart"/>
      <w:r w:rsidRPr="001658D2">
        <w:rPr>
          <w:rFonts w:ascii="Cambria" w:hAnsi="Cambria"/>
        </w:rPr>
        <w:t>Zeelander’s</w:t>
      </w:r>
      <w:proofErr w:type="spellEnd"/>
      <w:r w:rsidRPr="001658D2">
        <w:rPr>
          <w:rFonts w:ascii="Cambria" w:hAnsi="Cambria"/>
        </w:rPr>
        <w:t xml:space="preserve"> design team works closely with the world-renowned, award-winning designer Cor D. Rover to refine and perfect every aspect of these unique yachts. The total amount of man-hours put into the design, development and build of each </w:t>
      </w:r>
      <w:proofErr w:type="spellStart"/>
      <w:r w:rsidRPr="001658D2">
        <w:rPr>
          <w:rFonts w:ascii="Cambria" w:hAnsi="Cambria"/>
        </w:rPr>
        <w:t>Zeelander</w:t>
      </w:r>
      <w:proofErr w:type="spellEnd"/>
      <w:r w:rsidRPr="001658D2">
        <w:rPr>
          <w:rFonts w:ascii="Cambria" w:hAnsi="Cambria"/>
        </w:rPr>
        <w:t xml:space="preserve"> far exceeds that of any other yacht in its class.</w:t>
      </w:r>
    </w:p>
    <w:p w14:paraId="23B92711" w14:textId="77777777" w:rsidR="001658D2" w:rsidRPr="001658D2" w:rsidRDefault="001658D2" w:rsidP="001658D2">
      <w:pPr>
        <w:rPr>
          <w:rFonts w:ascii="Cambria" w:hAnsi="Cambria"/>
        </w:rPr>
      </w:pPr>
    </w:p>
    <w:p w14:paraId="7191EDDF" w14:textId="5CF2D37F" w:rsidR="001658D2" w:rsidRDefault="001658D2" w:rsidP="001658D2">
      <w:pPr>
        <w:rPr>
          <w:rFonts w:ascii="Cambria" w:hAnsi="Cambria"/>
        </w:rPr>
      </w:pPr>
      <w:proofErr w:type="spellStart"/>
      <w:r w:rsidRPr="001658D2">
        <w:rPr>
          <w:rFonts w:ascii="Cambria" w:hAnsi="Cambria"/>
        </w:rPr>
        <w:t>Zeelander</w:t>
      </w:r>
      <w:proofErr w:type="spellEnd"/>
      <w:r w:rsidRPr="001658D2">
        <w:rPr>
          <w:rFonts w:ascii="Cambria" w:hAnsi="Cambria"/>
        </w:rPr>
        <w:t xml:space="preserve"> Yachts moved into its new assembly hall in the Netherlands in January 2017. All new </w:t>
      </w:r>
      <w:proofErr w:type="spellStart"/>
      <w:r w:rsidRPr="001658D2">
        <w:rPr>
          <w:rFonts w:ascii="Cambria" w:hAnsi="Cambria"/>
        </w:rPr>
        <w:t>Zeelanders</w:t>
      </w:r>
      <w:proofErr w:type="spellEnd"/>
      <w:r w:rsidRPr="001658D2">
        <w:rPr>
          <w:rFonts w:ascii="Cambria" w:hAnsi="Cambria"/>
        </w:rPr>
        <w:t xml:space="preserve"> are now outfitted in this state-of-the-art facility, which is fully owned by </w:t>
      </w:r>
      <w:proofErr w:type="spellStart"/>
      <w:r w:rsidRPr="001658D2">
        <w:rPr>
          <w:rFonts w:ascii="Cambria" w:hAnsi="Cambria"/>
        </w:rPr>
        <w:t>Zeelander</w:t>
      </w:r>
      <w:proofErr w:type="spellEnd"/>
      <w:r w:rsidRPr="001658D2">
        <w:rPr>
          <w:rFonts w:ascii="Cambria" w:hAnsi="Cambria"/>
        </w:rPr>
        <w:t xml:space="preserve"> Yachts. This superb new yard in Groot-</w:t>
      </w:r>
      <w:proofErr w:type="spellStart"/>
      <w:r w:rsidRPr="001658D2">
        <w:rPr>
          <w:rFonts w:ascii="Cambria" w:hAnsi="Cambria"/>
        </w:rPr>
        <w:t>Ammers</w:t>
      </w:r>
      <w:proofErr w:type="spellEnd"/>
      <w:r w:rsidRPr="001658D2">
        <w:rPr>
          <w:rFonts w:ascii="Cambria" w:hAnsi="Cambria"/>
        </w:rPr>
        <w:t xml:space="preserve"> with a 2000 m2 footprint on an impressive 20000 m2 waterfront </w:t>
      </w:r>
      <w:r w:rsidRPr="001658D2">
        <w:rPr>
          <w:rFonts w:ascii="Cambria" w:hAnsi="Cambria"/>
        </w:rPr>
        <w:lastRenderedPageBreak/>
        <w:t xml:space="preserve">plot will enable to even better meet owners’ requirements when it comes to personalizing their </w:t>
      </w:r>
      <w:proofErr w:type="spellStart"/>
      <w:r w:rsidRPr="001658D2">
        <w:rPr>
          <w:rFonts w:ascii="Cambria" w:hAnsi="Cambria"/>
        </w:rPr>
        <w:t>Zeelander</w:t>
      </w:r>
      <w:proofErr w:type="spellEnd"/>
      <w:r w:rsidRPr="001658D2">
        <w:rPr>
          <w:rFonts w:ascii="Cambria" w:hAnsi="Cambria"/>
        </w:rPr>
        <w:t>.</w:t>
      </w:r>
    </w:p>
    <w:p w14:paraId="6AA89FFA" w14:textId="620E28CA" w:rsidR="001658D2" w:rsidRDefault="001658D2" w:rsidP="001658D2">
      <w:pPr>
        <w:rPr>
          <w:rFonts w:ascii="Cambria" w:hAnsi="Cambria"/>
        </w:rPr>
      </w:pPr>
    </w:p>
    <w:p w14:paraId="543FA798" w14:textId="46400B32" w:rsidR="001658D2" w:rsidRDefault="001658D2" w:rsidP="001658D2">
      <w:pPr>
        <w:rPr>
          <w:rFonts w:ascii="Cambria" w:hAnsi="Cambria"/>
          <w:i/>
          <w:iCs/>
        </w:rPr>
      </w:pPr>
      <w:r w:rsidRPr="001658D2">
        <w:rPr>
          <w:rFonts w:ascii="Cambria" w:hAnsi="Cambria"/>
          <w:i/>
          <w:iCs/>
        </w:rPr>
        <w:t xml:space="preserve">Current </w:t>
      </w:r>
      <w:proofErr w:type="spellStart"/>
      <w:r w:rsidRPr="001658D2">
        <w:rPr>
          <w:rFonts w:ascii="Cambria" w:hAnsi="Cambria"/>
          <w:i/>
          <w:iCs/>
        </w:rPr>
        <w:t>Zeelander</w:t>
      </w:r>
      <w:proofErr w:type="spellEnd"/>
      <w:r w:rsidRPr="001658D2">
        <w:rPr>
          <w:rFonts w:ascii="Cambria" w:hAnsi="Cambria"/>
          <w:i/>
          <w:iCs/>
        </w:rPr>
        <w:t xml:space="preserve"> Models</w:t>
      </w:r>
    </w:p>
    <w:p w14:paraId="557A98C6" w14:textId="77777777" w:rsidR="001658D2" w:rsidRPr="001658D2" w:rsidRDefault="001658D2" w:rsidP="001658D2">
      <w:pPr>
        <w:rPr>
          <w:rFonts w:ascii="Cambria" w:hAnsi="Cambria"/>
        </w:rPr>
      </w:pPr>
      <w:r w:rsidRPr="001658D2">
        <w:rPr>
          <w:rFonts w:ascii="Cambria" w:hAnsi="Cambria"/>
        </w:rPr>
        <w:t xml:space="preserve">The current range of </w:t>
      </w:r>
      <w:proofErr w:type="spellStart"/>
      <w:r w:rsidRPr="001658D2">
        <w:rPr>
          <w:rFonts w:ascii="Cambria" w:hAnsi="Cambria"/>
        </w:rPr>
        <w:t>Zeelander</w:t>
      </w:r>
      <w:proofErr w:type="spellEnd"/>
      <w:r w:rsidRPr="001658D2">
        <w:rPr>
          <w:rFonts w:ascii="Cambria" w:hAnsi="Cambria"/>
        </w:rPr>
        <w:t xml:space="preserve"> Yachts includes three models, the Z44, Z55 and Z72. The Z44 is an instantly recognizable cruiser with a modern twist and powerful motor, capable of reaching 36 knots, panoramic views and spacious interior with one or two cabins. The Z55 is the ideal step-up from the 44-footer, offering an even roomier cockpit, three cabins and 40+ knot speed. The Z72 continues the trend, begun by </w:t>
      </w:r>
      <w:proofErr w:type="spellStart"/>
      <w:r w:rsidRPr="001658D2">
        <w:rPr>
          <w:rFonts w:ascii="Cambria" w:hAnsi="Cambria"/>
        </w:rPr>
        <w:t>Zeelander</w:t>
      </w:r>
      <w:proofErr w:type="spellEnd"/>
      <w:r w:rsidRPr="001658D2">
        <w:rPr>
          <w:rFonts w:ascii="Cambria" w:hAnsi="Cambria"/>
        </w:rPr>
        <w:t xml:space="preserve"> Yachts, showing off her curves with a striking S-shaped </w:t>
      </w:r>
      <w:proofErr w:type="spellStart"/>
      <w:r w:rsidRPr="001658D2">
        <w:rPr>
          <w:rFonts w:ascii="Cambria" w:hAnsi="Cambria"/>
        </w:rPr>
        <w:t>sheerline</w:t>
      </w:r>
      <w:proofErr w:type="spellEnd"/>
      <w:r w:rsidRPr="001658D2">
        <w:rPr>
          <w:rFonts w:ascii="Cambria" w:hAnsi="Cambria"/>
        </w:rPr>
        <w:t>. The distinctive rounded stern unfolds invitingly to reveal a spacious 110 square feet swim platform. Stand out features onboard include a panoramic saloon, beach club cabana and spacious tender garage.</w:t>
      </w:r>
    </w:p>
    <w:p w14:paraId="5B43D991" w14:textId="77777777" w:rsidR="001658D2" w:rsidRPr="001658D2" w:rsidRDefault="001658D2" w:rsidP="001658D2">
      <w:pPr>
        <w:rPr>
          <w:rFonts w:ascii="Cambria" w:hAnsi="Cambria"/>
        </w:rPr>
      </w:pPr>
    </w:p>
    <w:p w14:paraId="21FA6458" w14:textId="402572FC" w:rsidR="001658D2" w:rsidRDefault="001658D2" w:rsidP="001658D2">
      <w:pPr>
        <w:rPr>
          <w:rFonts w:ascii="Cambria" w:hAnsi="Cambria"/>
        </w:rPr>
      </w:pPr>
      <w:r w:rsidRPr="001658D2">
        <w:rPr>
          <w:rFonts w:ascii="Cambria" w:hAnsi="Cambria"/>
        </w:rPr>
        <w:t xml:space="preserve">Overall </w:t>
      </w:r>
      <w:proofErr w:type="spellStart"/>
      <w:r w:rsidRPr="001658D2">
        <w:rPr>
          <w:rFonts w:ascii="Cambria" w:hAnsi="Cambria"/>
        </w:rPr>
        <w:t>Zeelander</w:t>
      </w:r>
      <w:proofErr w:type="spellEnd"/>
      <w:r w:rsidRPr="001658D2">
        <w:rPr>
          <w:rFonts w:ascii="Cambria" w:hAnsi="Cambria"/>
        </w:rPr>
        <w:t xml:space="preserve"> Yachts have built and sold over 40 semi-custom yachts, most of them on the US market. However, there is a growing interest in these elegant boats in other areas of the world.</w:t>
      </w:r>
    </w:p>
    <w:p w14:paraId="77B913AC" w14:textId="12349D6E" w:rsidR="001658D2" w:rsidRDefault="001658D2" w:rsidP="001658D2">
      <w:pPr>
        <w:rPr>
          <w:rFonts w:ascii="Cambria" w:hAnsi="Cambria"/>
        </w:rPr>
      </w:pPr>
    </w:p>
    <w:p w14:paraId="7D6DEC6A" w14:textId="27D2E86F" w:rsidR="001658D2" w:rsidRDefault="001658D2" w:rsidP="00F66BB3">
      <w:pPr>
        <w:rPr>
          <w:rFonts w:ascii="Cambria" w:hAnsi="Cambria"/>
        </w:rPr>
      </w:pPr>
      <w:r>
        <w:rPr>
          <w:rFonts w:ascii="Cambria" w:hAnsi="Cambria"/>
        </w:rPr>
        <w:t>zeelander.com</w:t>
      </w:r>
    </w:p>
    <w:p w14:paraId="612BBFF7" w14:textId="6670582B" w:rsidR="001658D2" w:rsidRDefault="001658D2" w:rsidP="00F66BB3">
      <w:pPr>
        <w:rPr>
          <w:rFonts w:ascii="Cambria" w:hAnsi="Cambria"/>
        </w:rPr>
      </w:pPr>
    </w:p>
    <w:p w14:paraId="7EF369F8" w14:textId="77777777" w:rsidR="001658D2" w:rsidRDefault="001658D2" w:rsidP="00F66BB3">
      <w:pPr>
        <w:rPr>
          <w:rFonts w:ascii="Cambria" w:hAnsi="Cambria"/>
        </w:rPr>
      </w:pPr>
    </w:p>
    <w:p w14:paraId="1AE35D18" w14:textId="11A2A684" w:rsidR="00F66BB3" w:rsidRPr="00F66BB3" w:rsidRDefault="00F66BB3" w:rsidP="00F66BB3">
      <w:pPr>
        <w:rPr>
          <w:rFonts w:ascii="Cambria" w:hAnsi="Cambria"/>
          <w:b/>
          <w:bCs/>
        </w:rPr>
      </w:pPr>
      <w:r w:rsidRPr="00F66BB3">
        <w:rPr>
          <w:rFonts w:ascii="Cambria" w:hAnsi="Cambria"/>
          <w:b/>
          <w:bCs/>
        </w:rPr>
        <w:t>Audrain’s Newport Concours &amp; Motor Week</w:t>
      </w:r>
    </w:p>
    <w:p w14:paraId="121C8E72" w14:textId="27DABF04" w:rsidR="00271F09" w:rsidRDefault="00271F09" w:rsidP="00271F09">
      <w:pPr>
        <w:rPr>
          <w:rFonts w:ascii="Cambria" w:hAnsi="Cambria"/>
        </w:rPr>
      </w:pPr>
    </w:p>
    <w:p w14:paraId="41A6A633" w14:textId="77777777" w:rsidR="00F66BB3" w:rsidRPr="00F66BB3" w:rsidRDefault="00F66BB3" w:rsidP="00F66BB3">
      <w:pPr>
        <w:rPr>
          <w:rFonts w:ascii="Cambria" w:hAnsi="Cambria"/>
        </w:rPr>
      </w:pPr>
      <w:r w:rsidRPr="00F66BB3">
        <w:rPr>
          <w:rFonts w:ascii="Cambria" w:hAnsi="Cambria"/>
        </w:rPr>
        <w:t>Newport, Rhode Island, will host its first Concours and Motor Week October 3 through 6, 2019. This event will welcome the greatest automotive brands, car collections and aviation brands, as well as fine foods, libations and much more. Northrop &amp; Johnson is the exclusive yachting partner of the Concours. As a partner, Northrop &amp; Johnson will be in attendance at the various events throughout the week and will have several yachts in attendance hosting various events as well.</w:t>
      </w:r>
    </w:p>
    <w:p w14:paraId="3142BE48" w14:textId="77777777" w:rsidR="00F66BB3" w:rsidRPr="00F66BB3" w:rsidRDefault="00F66BB3" w:rsidP="00F66BB3">
      <w:pPr>
        <w:rPr>
          <w:rFonts w:ascii="Cambria" w:hAnsi="Cambria"/>
        </w:rPr>
      </w:pPr>
    </w:p>
    <w:p w14:paraId="688A9C22" w14:textId="77777777" w:rsidR="00F66BB3" w:rsidRPr="00F66BB3" w:rsidRDefault="00F66BB3" w:rsidP="00F66BB3">
      <w:pPr>
        <w:rPr>
          <w:rFonts w:ascii="Cambria" w:hAnsi="Cambria"/>
        </w:rPr>
      </w:pPr>
      <w:r w:rsidRPr="00F66BB3">
        <w:rPr>
          <w:rFonts w:ascii="Cambria" w:hAnsi="Cambria"/>
        </w:rPr>
        <w:t xml:space="preserve">During the Concours event, Newport will provide the backdrop for the greatest cars in the world at different historic locations along the famed Bellevue Avenue. Also offered during the event is an evening concert at the “Concours Village” at the International Tennis Hall of Fame featuring Grammy, Emmy, Golden Globe, Tony and Oscar-winning artist John Legend, and a Tour </w:t>
      </w:r>
      <w:proofErr w:type="spellStart"/>
      <w:r w:rsidRPr="00F66BB3">
        <w:rPr>
          <w:rFonts w:ascii="Cambria" w:hAnsi="Cambria"/>
        </w:rPr>
        <w:t>d’Elegance</w:t>
      </w:r>
      <w:proofErr w:type="spellEnd"/>
      <w:r w:rsidRPr="00F66BB3">
        <w:rPr>
          <w:rFonts w:ascii="Cambria" w:hAnsi="Cambria"/>
        </w:rPr>
        <w:t xml:space="preserve"> starting on the Claiborne Pell Newport Bridge and motoring through Newport and along the breathtaking Atlantic Ocean. Finally, the week will be topped off by a memorable gala and the Audrain’s Concours </w:t>
      </w:r>
      <w:proofErr w:type="spellStart"/>
      <w:r w:rsidRPr="00F66BB3">
        <w:rPr>
          <w:rFonts w:ascii="Cambria" w:hAnsi="Cambria"/>
        </w:rPr>
        <w:t>d’Elegance</w:t>
      </w:r>
      <w:proofErr w:type="spellEnd"/>
      <w:r w:rsidRPr="00F66BB3">
        <w:rPr>
          <w:rFonts w:ascii="Cambria" w:hAnsi="Cambria"/>
        </w:rPr>
        <w:t xml:space="preserve"> at the spectacular Breakers Mansion where the rarest automobiles in the world will be judged for a chance to win the coveted Willie K. Vanderbilt Trophy.</w:t>
      </w:r>
    </w:p>
    <w:p w14:paraId="2894A53C" w14:textId="77777777" w:rsidR="00F66BB3" w:rsidRPr="00F66BB3" w:rsidRDefault="00F66BB3" w:rsidP="00F66BB3">
      <w:pPr>
        <w:rPr>
          <w:rFonts w:ascii="Cambria" w:hAnsi="Cambria"/>
        </w:rPr>
      </w:pPr>
    </w:p>
    <w:p w14:paraId="0DDEC49D" w14:textId="21130D9F" w:rsidR="00F66BB3" w:rsidRDefault="00F66BB3" w:rsidP="00F66BB3">
      <w:pPr>
        <w:rPr>
          <w:rFonts w:ascii="Cambria" w:hAnsi="Cambria"/>
        </w:rPr>
      </w:pPr>
      <w:r w:rsidRPr="00F66BB3">
        <w:rPr>
          <w:rFonts w:ascii="Cambria" w:hAnsi="Cambria"/>
        </w:rPr>
        <w:t xml:space="preserve">The chairman of this year’s Audrain’s Newport Concours &amp; Motor Week 2019 is entertainment superstar Jay Leno; the Concours </w:t>
      </w:r>
      <w:proofErr w:type="spellStart"/>
      <w:r w:rsidRPr="00F66BB3">
        <w:rPr>
          <w:rFonts w:ascii="Cambria" w:hAnsi="Cambria"/>
        </w:rPr>
        <w:t>d’Elegance</w:t>
      </w:r>
      <w:proofErr w:type="spellEnd"/>
      <w:r w:rsidRPr="00F66BB3">
        <w:rPr>
          <w:rFonts w:ascii="Cambria" w:hAnsi="Cambria"/>
        </w:rPr>
        <w:t xml:space="preserve"> chairman for 2019 is one of the premier automotive experts in the world, TV personality Donald Osborne.</w:t>
      </w:r>
    </w:p>
    <w:p w14:paraId="72FE4062" w14:textId="1EF8F593" w:rsidR="00F66BB3" w:rsidRDefault="00F66BB3" w:rsidP="00F66BB3">
      <w:pPr>
        <w:rPr>
          <w:rFonts w:ascii="Cambria" w:hAnsi="Cambria"/>
        </w:rPr>
      </w:pPr>
    </w:p>
    <w:p w14:paraId="4FF1D98D" w14:textId="201FE605" w:rsidR="00F66BB3" w:rsidRPr="00F66BB3" w:rsidRDefault="00F66BB3" w:rsidP="00F66BB3">
      <w:pPr>
        <w:rPr>
          <w:rFonts w:ascii="Cambria" w:hAnsi="Cambria"/>
          <w:i/>
          <w:iCs/>
        </w:rPr>
      </w:pPr>
      <w:r w:rsidRPr="00F66BB3">
        <w:rPr>
          <w:rFonts w:ascii="Cambria" w:hAnsi="Cambria"/>
          <w:i/>
          <w:iCs/>
        </w:rPr>
        <w:t>Motor Week at a Glance</w:t>
      </w:r>
    </w:p>
    <w:p w14:paraId="63A1A567" w14:textId="77777777" w:rsidR="00F66BB3" w:rsidRPr="00F66BB3" w:rsidRDefault="00F66BB3" w:rsidP="00F66BB3">
      <w:pPr>
        <w:pStyle w:val="ListParagraph"/>
        <w:numPr>
          <w:ilvl w:val="0"/>
          <w:numId w:val="2"/>
        </w:numPr>
        <w:rPr>
          <w:rFonts w:ascii="Cambria" w:hAnsi="Cambria"/>
        </w:rPr>
      </w:pPr>
      <w:r w:rsidRPr="00F66BB3">
        <w:rPr>
          <w:rFonts w:ascii="Cambria" w:hAnsi="Cambria"/>
        </w:rPr>
        <w:t>Concours Village at the International Tennis Hall of Fame (ITHOF) featuring vendors, private treaty cars from Gooding &amp; Co., a vintage motorcycle display, the automobile show, food and beverage, official Concours &amp; Motor Week store – Open daily</w:t>
      </w:r>
    </w:p>
    <w:p w14:paraId="4B535D40" w14:textId="77777777" w:rsidR="00F66BB3" w:rsidRPr="00F66BB3" w:rsidRDefault="00F66BB3" w:rsidP="00F66BB3">
      <w:pPr>
        <w:pStyle w:val="ListParagraph"/>
        <w:numPr>
          <w:ilvl w:val="0"/>
          <w:numId w:val="2"/>
        </w:numPr>
        <w:rPr>
          <w:rFonts w:ascii="Cambria" w:hAnsi="Cambria"/>
        </w:rPr>
      </w:pPr>
      <w:r w:rsidRPr="00F66BB3">
        <w:rPr>
          <w:rFonts w:ascii="Cambria" w:hAnsi="Cambria"/>
        </w:rPr>
        <w:t>Events hosted by luxury auto manufacturers, luxury lifestyle brands and automotive clubs, locations throughout historic Newport – Open daily</w:t>
      </w:r>
    </w:p>
    <w:p w14:paraId="582D2B41" w14:textId="77777777" w:rsidR="00F66BB3" w:rsidRPr="00F66BB3" w:rsidRDefault="00F66BB3" w:rsidP="00F66BB3">
      <w:pPr>
        <w:pStyle w:val="ListParagraph"/>
        <w:numPr>
          <w:ilvl w:val="0"/>
          <w:numId w:val="2"/>
        </w:numPr>
        <w:rPr>
          <w:rFonts w:ascii="Cambria" w:hAnsi="Cambria"/>
        </w:rPr>
      </w:pPr>
      <w:r w:rsidRPr="00F66BB3">
        <w:rPr>
          <w:rFonts w:ascii="Cambria" w:hAnsi="Cambria"/>
        </w:rPr>
        <w:t>GM prototype exhibition at the Audrain Automobile Museum – Open daily</w:t>
      </w:r>
    </w:p>
    <w:p w14:paraId="57E12FA2" w14:textId="77777777" w:rsidR="00F66BB3" w:rsidRPr="00F66BB3" w:rsidRDefault="00F66BB3" w:rsidP="00F66BB3">
      <w:pPr>
        <w:pStyle w:val="ListParagraph"/>
        <w:numPr>
          <w:ilvl w:val="0"/>
          <w:numId w:val="2"/>
        </w:numPr>
        <w:rPr>
          <w:rFonts w:ascii="Cambria" w:hAnsi="Cambria"/>
        </w:rPr>
      </w:pPr>
      <w:r w:rsidRPr="00F66BB3">
        <w:rPr>
          <w:rFonts w:ascii="Cambria" w:hAnsi="Cambria"/>
        </w:rPr>
        <w:t>Car manufacturer displays and events at historic properties – Open daily</w:t>
      </w:r>
    </w:p>
    <w:p w14:paraId="74ED3D94" w14:textId="77777777" w:rsidR="00F66BB3" w:rsidRPr="00F66BB3" w:rsidRDefault="00F66BB3" w:rsidP="00F66BB3">
      <w:pPr>
        <w:pStyle w:val="ListParagraph"/>
        <w:numPr>
          <w:ilvl w:val="0"/>
          <w:numId w:val="2"/>
        </w:numPr>
        <w:rPr>
          <w:rFonts w:ascii="Cambria" w:hAnsi="Cambria"/>
        </w:rPr>
      </w:pPr>
      <w:r w:rsidRPr="00F66BB3">
        <w:rPr>
          <w:rFonts w:ascii="Cambria" w:hAnsi="Cambria"/>
        </w:rPr>
        <w:t>VIP reception and dinner for car entrants at Ochre Court Mansion – Thursday evening</w:t>
      </w:r>
    </w:p>
    <w:p w14:paraId="4C604DE7" w14:textId="77777777" w:rsidR="00F66BB3" w:rsidRPr="00F66BB3" w:rsidRDefault="00F66BB3" w:rsidP="00F66BB3">
      <w:pPr>
        <w:pStyle w:val="ListParagraph"/>
        <w:numPr>
          <w:ilvl w:val="0"/>
          <w:numId w:val="2"/>
        </w:numPr>
        <w:rPr>
          <w:rFonts w:ascii="Cambria" w:hAnsi="Cambria"/>
        </w:rPr>
      </w:pPr>
      <w:r w:rsidRPr="00F66BB3">
        <w:rPr>
          <w:rFonts w:ascii="Cambria" w:hAnsi="Cambria"/>
        </w:rPr>
        <w:t>Luxury Win Event at Forty 1 North held both at the marina and aboard a Northrop &amp; Johnson luxury yacht – Friday</w:t>
      </w:r>
    </w:p>
    <w:p w14:paraId="25996991" w14:textId="77777777" w:rsidR="00F66BB3" w:rsidRPr="00F66BB3" w:rsidRDefault="00F66BB3" w:rsidP="00F66BB3">
      <w:pPr>
        <w:pStyle w:val="ListParagraph"/>
        <w:numPr>
          <w:ilvl w:val="0"/>
          <w:numId w:val="2"/>
        </w:numPr>
        <w:rPr>
          <w:rFonts w:ascii="Cambria" w:hAnsi="Cambria"/>
        </w:rPr>
      </w:pPr>
      <w:r w:rsidRPr="00F66BB3">
        <w:rPr>
          <w:rFonts w:ascii="Cambria" w:hAnsi="Cambria"/>
        </w:rPr>
        <w:t>“The Gathering” at the famed Doris Duke mansion, Rough Point – Friday</w:t>
      </w:r>
    </w:p>
    <w:p w14:paraId="0973A091" w14:textId="77777777" w:rsidR="00F66BB3" w:rsidRPr="00F66BB3" w:rsidRDefault="00F66BB3" w:rsidP="00F66BB3">
      <w:pPr>
        <w:pStyle w:val="ListParagraph"/>
        <w:numPr>
          <w:ilvl w:val="0"/>
          <w:numId w:val="2"/>
        </w:numPr>
        <w:rPr>
          <w:rFonts w:ascii="Cambria" w:hAnsi="Cambria"/>
        </w:rPr>
      </w:pPr>
      <w:r w:rsidRPr="00F66BB3">
        <w:rPr>
          <w:rFonts w:ascii="Cambria" w:hAnsi="Cambria"/>
        </w:rPr>
        <w:t>Symposium/academic panels at Concours Village at the ITHOF – Friday and Saturday</w:t>
      </w:r>
    </w:p>
    <w:p w14:paraId="33E399B1" w14:textId="77777777" w:rsidR="00F66BB3" w:rsidRPr="00F66BB3" w:rsidRDefault="00F66BB3" w:rsidP="00F66BB3">
      <w:pPr>
        <w:pStyle w:val="ListParagraph"/>
        <w:numPr>
          <w:ilvl w:val="0"/>
          <w:numId w:val="2"/>
        </w:numPr>
        <w:rPr>
          <w:rFonts w:ascii="Cambria" w:hAnsi="Cambria"/>
        </w:rPr>
      </w:pPr>
      <w:r w:rsidRPr="00F66BB3">
        <w:rPr>
          <w:rFonts w:ascii="Cambria" w:hAnsi="Cambria"/>
        </w:rPr>
        <w:t>Audrain’s Motor Week concert in the Concours Village with world-class Grammy-winning performer John Legend – Friday night</w:t>
      </w:r>
    </w:p>
    <w:p w14:paraId="3D8BEBED" w14:textId="77777777" w:rsidR="00F66BB3" w:rsidRPr="00F66BB3" w:rsidRDefault="00F66BB3" w:rsidP="00F66BB3">
      <w:pPr>
        <w:pStyle w:val="ListParagraph"/>
        <w:numPr>
          <w:ilvl w:val="0"/>
          <w:numId w:val="2"/>
        </w:numPr>
        <w:rPr>
          <w:rFonts w:ascii="Cambria" w:hAnsi="Cambria"/>
        </w:rPr>
      </w:pPr>
      <w:r w:rsidRPr="00F66BB3">
        <w:rPr>
          <w:rFonts w:ascii="Cambria" w:hAnsi="Cambria"/>
        </w:rPr>
        <w:t xml:space="preserve">Tour </w:t>
      </w:r>
      <w:proofErr w:type="spellStart"/>
      <w:r w:rsidRPr="00F66BB3">
        <w:rPr>
          <w:rFonts w:ascii="Cambria" w:hAnsi="Cambria"/>
        </w:rPr>
        <w:t>d’Elegance</w:t>
      </w:r>
      <w:proofErr w:type="spellEnd"/>
      <w:r w:rsidRPr="00F66BB3">
        <w:rPr>
          <w:rFonts w:ascii="Cambria" w:hAnsi="Cambria"/>
        </w:rPr>
        <w:t xml:space="preserve"> beginning on the famous Newport Bridge, touring around the beautiful coast of Newport – Saturday morning</w:t>
      </w:r>
    </w:p>
    <w:p w14:paraId="3BE6A7A8" w14:textId="77777777" w:rsidR="00F66BB3" w:rsidRPr="00F66BB3" w:rsidRDefault="00F66BB3" w:rsidP="00F66BB3">
      <w:pPr>
        <w:pStyle w:val="ListParagraph"/>
        <w:numPr>
          <w:ilvl w:val="0"/>
          <w:numId w:val="2"/>
        </w:numPr>
        <w:rPr>
          <w:rFonts w:ascii="Cambria" w:hAnsi="Cambria"/>
        </w:rPr>
      </w:pPr>
      <w:r w:rsidRPr="00F66BB3">
        <w:rPr>
          <w:rFonts w:ascii="Cambria" w:hAnsi="Cambria"/>
        </w:rPr>
        <w:t>Tour luncheon at La Forge Casino restaurant – Saturday</w:t>
      </w:r>
    </w:p>
    <w:p w14:paraId="1ABAB997" w14:textId="77777777" w:rsidR="00F66BB3" w:rsidRPr="00F66BB3" w:rsidRDefault="00F66BB3" w:rsidP="00F66BB3">
      <w:pPr>
        <w:pStyle w:val="ListParagraph"/>
        <w:numPr>
          <w:ilvl w:val="0"/>
          <w:numId w:val="2"/>
        </w:numPr>
        <w:rPr>
          <w:rFonts w:ascii="Cambria" w:hAnsi="Cambria"/>
        </w:rPr>
      </w:pPr>
      <w:r w:rsidRPr="00F66BB3">
        <w:rPr>
          <w:rFonts w:ascii="Cambria" w:hAnsi="Cambria"/>
        </w:rPr>
        <w:t>Audrain Automotive Museum Gala at the Breakers mansion – Saturday evening</w:t>
      </w:r>
    </w:p>
    <w:p w14:paraId="086E9C5E" w14:textId="77777777" w:rsidR="00F66BB3" w:rsidRPr="00F66BB3" w:rsidRDefault="00F66BB3" w:rsidP="00F66BB3">
      <w:pPr>
        <w:pStyle w:val="ListParagraph"/>
        <w:numPr>
          <w:ilvl w:val="0"/>
          <w:numId w:val="2"/>
        </w:numPr>
        <w:rPr>
          <w:rFonts w:ascii="Cambria" w:hAnsi="Cambria"/>
        </w:rPr>
      </w:pPr>
      <w:r w:rsidRPr="00F66BB3">
        <w:rPr>
          <w:rFonts w:ascii="Cambria" w:hAnsi="Cambria"/>
        </w:rPr>
        <w:t>Car Club Gatherings at state and city parks – Thursday through Saturday</w:t>
      </w:r>
    </w:p>
    <w:p w14:paraId="01D637DE" w14:textId="5FC1D2E4" w:rsidR="00F66BB3" w:rsidRDefault="00F66BB3" w:rsidP="00F66BB3">
      <w:pPr>
        <w:pStyle w:val="ListParagraph"/>
        <w:numPr>
          <w:ilvl w:val="0"/>
          <w:numId w:val="2"/>
        </w:numPr>
        <w:rPr>
          <w:rFonts w:ascii="Cambria" w:hAnsi="Cambria"/>
        </w:rPr>
      </w:pPr>
      <w:r w:rsidRPr="00F66BB3">
        <w:rPr>
          <w:rFonts w:ascii="Cambria" w:hAnsi="Cambria"/>
        </w:rPr>
        <w:t xml:space="preserve">Audrain’s Newport Concours </w:t>
      </w:r>
      <w:proofErr w:type="spellStart"/>
      <w:r w:rsidRPr="00F66BB3">
        <w:rPr>
          <w:rFonts w:ascii="Cambria" w:hAnsi="Cambria"/>
        </w:rPr>
        <w:t>d’Elegance</w:t>
      </w:r>
      <w:proofErr w:type="spellEnd"/>
      <w:r w:rsidRPr="00F66BB3">
        <w:rPr>
          <w:rFonts w:ascii="Cambria" w:hAnsi="Cambria"/>
        </w:rPr>
        <w:t xml:space="preserve"> at the stunning Breakers mansion – Sunday</w:t>
      </w:r>
    </w:p>
    <w:p w14:paraId="29C45124" w14:textId="47060C73" w:rsidR="00F66BB3" w:rsidRDefault="00F66BB3" w:rsidP="00F66BB3">
      <w:pPr>
        <w:rPr>
          <w:rFonts w:ascii="Cambria" w:hAnsi="Cambria"/>
        </w:rPr>
      </w:pPr>
    </w:p>
    <w:p w14:paraId="4E185FA2" w14:textId="09F7ED72" w:rsidR="00F66BB3" w:rsidRDefault="00F66BB3" w:rsidP="00F66BB3">
      <w:pPr>
        <w:rPr>
          <w:rFonts w:ascii="Cambria" w:hAnsi="Cambria"/>
        </w:rPr>
      </w:pPr>
      <w:r w:rsidRPr="00F66BB3">
        <w:rPr>
          <w:rFonts w:ascii="Cambria" w:hAnsi="Cambria"/>
        </w:rPr>
        <w:t>audrainconcours.com</w:t>
      </w:r>
    </w:p>
    <w:p w14:paraId="075CE843" w14:textId="5810DAA4" w:rsidR="00F66BB3" w:rsidRDefault="00F66BB3" w:rsidP="00F66BB3">
      <w:pPr>
        <w:rPr>
          <w:rFonts w:ascii="Cambria" w:hAnsi="Cambria"/>
        </w:rPr>
      </w:pPr>
    </w:p>
    <w:p w14:paraId="19A0A8DC" w14:textId="77777777" w:rsidR="005F4C32" w:rsidRDefault="005F4C32" w:rsidP="00F66BB3">
      <w:pPr>
        <w:rPr>
          <w:rFonts w:ascii="Cambria" w:hAnsi="Cambria"/>
        </w:rPr>
      </w:pPr>
    </w:p>
    <w:p w14:paraId="4B046598" w14:textId="583F6220" w:rsidR="00F66BB3" w:rsidRPr="005F4C32" w:rsidRDefault="005B3442" w:rsidP="00F66BB3">
      <w:pPr>
        <w:rPr>
          <w:rFonts w:ascii="Cambria" w:hAnsi="Cambria"/>
          <w:b/>
          <w:bCs/>
        </w:rPr>
      </w:pPr>
      <w:r w:rsidRPr="005F4C32">
        <w:rPr>
          <w:rFonts w:ascii="Cambria" w:hAnsi="Cambria"/>
          <w:b/>
          <w:bCs/>
        </w:rPr>
        <w:t>Private Insurance Services</w:t>
      </w:r>
    </w:p>
    <w:p w14:paraId="12A4562C" w14:textId="458A82B7" w:rsidR="005B3442" w:rsidRDefault="005B3442" w:rsidP="00F66BB3">
      <w:pPr>
        <w:rPr>
          <w:rFonts w:ascii="Cambria" w:hAnsi="Cambria"/>
        </w:rPr>
      </w:pPr>
    </w:p>
    <w:p w14:paraId="2141A3A3" w14:textId="2AA693B5" w:rsidR="005B3442" w:rsidRPr="005B3442" w:rsidRDefault="005B3442" w:rsidP="005B3442">
      <w:pPr>
        <w:rPr>
          <w:rFonts w:ascii="Cambria" w:hAnsi="Cambria"/>
        </w:rPr>
      </w:pPr>
      <w:r w:rsidRPr="005B3442">
        <w:rPr>
          <w:rFonts w:ascii="Cambria" w:hAnsi="Cambria"/>
        </w:rPr>
        <w:t>Northrop &amp; Johnson has partnered with experts in the yacht insurance</w:t>
      </w:r>
      <w:r>
        <w:rPr>
          <w:rFonts w:ascii="Cambria" w:hAnsi="Cambria"/>
        </w:rPr>
        <w:t xml:space="preserve"> </w:t>
      </w:r>
      <w:r w:rsidRPr="005B3442">
        <w:rPr>
          <w:rFonts w:ascii="Cambria" w:hAnsi="Cambria"/>
        </w:rPr>
        <w:t>industry to provide the best for their clients. Private Insurance</w:t>
      </w:r>
      <w:r>
        <w:rPr>
          <w:rFonts w:ascii="Cambria" w:hAnsi="Cambria"/>
        </w:rPr>
        <w:t xml:space="preserve"> </w:t>
      </w:r>
      <w:r w:rsidRPr="005B3442">
        <w:rPr>
          <w:rFonts w:ascii="Cambria" w:hAnsi="Cambria"/>
        </w:rPr>
        <w:t>Services provides seamless, bespoke and, above all, comprehensive</w:t>
      </w:r>
    </w:p>
    <w:p w14:paraId="151A9650" w14:textId="391B6E45" w:rsidR="005B3442" w:rsidRPr="005B3442" w:rsidRDefault="005B3442" w:rsidP="005B3442">
      <w:pPr>
        <w:rPr>
          <w:rFonts w:ascii="Cambria" w:hAnsi="Cambria"/>
        </w:rPr>
      </w:pPr>
      <w:r w:rsidRPr="005B3442">
        <w:rPr>
          <w:rFonts w:ascii="Cambria" w:hAnsi="Cambria"/>
        </w:rPr>
        <w:t>yacht insurance from the highest security yacht insurance providers</w:t>
      </w:r>
      <w:r>
        <w:rPr>
          <w:rFonts w:ascii="Cambria" w:hAnsi="Cambria"/>
        </w:rPr>
        <w:t xml:space="preserve"> </w:t>
      </w:r>
      <w:r w:rsidRPr="005B3442">
        <w:rPr>
          <w:rFonts w:ascii="Cambria" w:hAnsi="Cambria"/>
        </w:rPr>
        <w:t>in the world. Their program allows owners to sail with confidence</w:t>
      </w:r>
      <w:r>
        <w:rPr>
          <w:rFonts w:ascii="Cambria" w:hAnsi="Cambria"/>
        </w:rPr>
        <w:t xml:space="preserve"> </w:t>
      </w:r>
      <w:r w:rsidRPr="005B3442">
        <w:rPr>
          <w:rFonts w:ascii="Cambria" w:hAnsi="Cambria"/>
        </w:rPr>
        <w:t>and keep those moments pristine and free from worry. At the helm of</w:t>
      </w:r>
    </w:p>
    <w:p w14:paraId="6DC5912D" w14:textId="3A48461B" w:rsidR="005B3442" w:rsidRDefault="005B3442" w:rsidP="005B3442">
      <w:pPr>
        <w:rPr>
          <w:rFonts w:ascii="Cambria" w:hAnsi="Cambria"/>
        </w:rPr>
      </w:pPr>
      <w:r w:rsidRPr="005B3442">
        <w:rPr>
          <w:rFonts w:ascii="Cambria" w:hAnsi="Cambria"/>
        </w:rPr>
        <w:t>Private Insurance Services are yacht insurance underwriters who know</w:t>
      </w:r>
      <w:r>
        <w:rPr>
          <w:rFonts w:ascii="Cambria" w:hAnsi="Cambria"/>
        </w:rPr>
        <w:t xml:space="preserve"> </w:t>
      </w:r>
      <w:r w:rsidRPr="005B3442">
        <w:rPr>
          <w:rFonts w:ascii="Cambria" w:hAnsi="Cambria"/>
        </w:rPr>
        <w:t>the business of yachting, understand the exposures of an owner, are</w:t>
      </w:r>
      <w:r>
        <w:rPr>
          <w:rFonts w:ascii="Cambria" w:hAnsi="Cambria"/>
        </w:rPr>
        <w:t xml:space="preserve"> </w:t>
      </w:r>
      <w:r w:rsidRPr="005B3442">
        <w:rPr>
          <w:rFonts w:ascii="Cambria" w:hAnsi="Cambria"/>
        </w:rPr>
        <w:t>experts on insurance markets, and are able to find solutions to complex</w:t>
      </w:r>
      <w:r>
        <w:rPr>
          <w:rFonts w:ascii="Cambria" w:hAnsi="Cambria"/>
        </w:rPr>
        <w:t xml:space="preserve"> </w:t>
      </w:r>
      <w:r w:rsidRPr="005B3442">
        <w:rPr>
          <w:rFonts w:ascii="Cambria" w:hAnsi="Cambria"/>
        </w:rPr>
        <w:t>problems. They proactively work to correct issues before they arise</w:t>
      </w:r>
      <w:r>
        <w:rPr>
          <w:rFonts w:ascii="Cambria" w:hAnsi="Cambria"/>
        </w:rPr>
        <w:t xml:space="preserve"> </w:t>
      </w:r>
      <w:r w:rsidRPr="005B3442">
        <w:rPr>
          <w:rFonts w:ascii="Cambria" w:hAnsi="Cambria"/>
        </w:rPr>
        <w:t>and are there for you if something does occur. Private Insurance</w:t>
      </w:r>
      <w:r>
        <w:rPr>
          <w:rFonts w:ascii="Cambria" w:hAnsi="Cambria"/>
        </w:rPr>
        <w:t xml:space="preserve"> </w:t>
      </w:r>
      <w:r w:rsidRPr="005B3442">
        <w:rPr>
          <w:rFonts w:ascii="Cambria" w:hAnsi="Cambria"/>
        </w:rPr>
        <w:t>Services ensures that an owner’s time is spent enjoying the privileges</w:t>
      </w:r>
      <w:r>
        <w:rPr>
          <w:rFonts w:ascii="Cambria" w:hAnsi="Cambria"/>
        </w:rPr>
        <w:t xml:space="preserve"> </w:t>
      </w:r>
      <w:r w:rsidRPr="005B3442">
        <w:rPr>
          <w:rFonts w:ascii="Cambria" w:hAnsi="Cambria"/>
        </w:rPr>
        <w:t>of yacht ownership.</w:t>
      </w:r>
    </w:p>
    <w:p w14:paraId="01B64C29" w14:textId="499465E9" w:rsidR="005B3442" w:rsidRDefault="005B3442" w:rsidP="005B3442">
      <w:pPr>
        <w:rPr>
          <w:rFonts w:ascii="Cambria" w:hAnsi="Cambria"/>
        </w:rPr>
      </w:pPr>
    </w:p>
    <w:p w14:paraId="5D166B25" w14:textId="2A1FC6B4" w:rsidR="005B3442" w:rsidRDefault="005B3442" w:rsidP="005B3442">
      <w:pPr>
        <w:rPr>
          <w:rFonts w:ascii="Cambria" w:hAnsi="Cambria"/>
        </w:rPr>
      </w:pPr>
      <w:r w:rsidRPr="005B3442">
        <w:rPr>
          <w:rFonts w:ascii="Cambria" w:hAnsi="Cambria"/>
        </w:rPr>
        <w:t>privateinsuranceservices.com</w:t>
      </w:r>
      <w:bookmarkStart w:id="0" w:name="_GoBack"/>
      <w:bookmarkEnd w:id="0"/>
    </w:p>
    <w:p w14:paraId="43F2F834" w14:textId="77777777" w:rsidR="00F66BB3" w:rsidRPr="00F66BB3" w:rsidRDefault="00F66BB3" w:rsidP="00F66BB3">
      <w:pPr>
        <w:rPr>
          <w:rFonts w:ascii="Cambria" w:hAnsi="Cambria"/>
        </w:rPr>
      </w:pPr>
    </w:p>
    <w:p w14:paraId="2142735F" w14:textId="77777777" w:rsidR="00271F09" w:rsidRPr="00271F09" w:rsidRDefault="00271F09" w:rsidP="00271F09">
      <w:pPr>
        <w:rPr>
          <w:rFonts w:ascii="Cambria" w:hAnsi="Cambria"/>
        </w:rPr>
      </w:pPr>
    </w:p>
    <w:p w14:paraId="31363110" w14:textId="616F7C17" w:rsidR="00271F09" w:rsidRDefault="00271F09" w:rsidP="00271F09">
      <w:pPr>
        <w:rPr>
          <w:rFonts w:ascii="Cambria" w:hAnsi="Cambria"/>
        </w:rPr>
      </w:pPr>
    </w:p>
    <w:p w14:paraId="0CF87053" w14:textId="77777777" w:rsidR="00271F09" w:rsidRDefault="00271F09" w:rsidP="00271F09">
      <w:pPr>
        <w:rPr>
          <w:rFonts w:ascii="Cambria" w:hAnsi="Cambria"/>
        </w:rPr>
      </w:pPr>
    </w:p>
    <w:p w14:paraId="696F709B" w14:textId="77777777" w:rsidR="00271F09" w:rsidRPr="00271F09" w:rsidRDefault="00271F09" w:rsidP="00271F09">
      <w:pPr>
        <w:rPr>
          <w:rFonts w:ascii="Cambria" w:hAnsi="Cambria"/>
        </w:rPr>
      </w:pPr>
    </w:p>
    <w:p w14:paraId="78D4D7F8" w14:textId="77777777" w:rsidR="00271F09" w:rsidRPr="00271F09" w:rsidRDefault="00271F09" w:rsidP="00271F09">
      <w:pPr>
        <w:rPr>
          <w:rFonts w:ascii="Cambria" w:hAnsi="Cambria"/>
        </w:rPr>
      </w:pPr>
    </w:p>
    <w:p w14:paraId="2033ECF3" w14:textId="77777777" w:rsidR="00271F09" w:rsidRPr="004B1055" w:rsidRDefault="00271F09" w:rsidP="00271F09">
      <w:pPr>
        <w:pStyle w:val="Style1"/>
        <w:rPr>
          <w:b/>
          <w:bCs/>
        </w:rPr>
      </w:pPr>
    </w:p>
    <w:p w14:paraId="2F02147A" w14:textId="77777777" w:rsidR="002721E7" w:rsidRDefault="002721E7" w:rsidP="002721E7">
      <w:pPr>
        <w:pStyle w:val="Style1"/>
      </w:pPr>
    </w:p>
    <w:p w14:paraId="6547BFE6" w14:textId="0B20B446" w:rsidR="00F155C1" w:rsidRPr="00322F65" w:rsidRDefault="00F155C1" w:rsidP="00F567E3">
      <w:pPr>
        <w:rPr>
          <w:rFonts w:asciiTheme="majorHAnsi" w:hAnsiTheme="majorHAnsi" w:cstheme="majorHAnsi"/>
        </w:rPr>
      </w:pPr>
    </w:p>
    <w:sectPr w:rsidR="00F155C1" w:rsidRPr="00322F65" w:rsidSect="008105D7">
      <w:headerReference w:type="default" r:id="rId12"/>
      <w:footerReference w:type="default" r:id="rId13"/>
      <w:pgSz w:w="12240" w:h="15840"/>
      <w:pgMar w:top="1440" w:right="720" w:bottom="1440" w:left="720" w:header="720"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A4DE" w14:textId="77777777" w:rsidR="003058D6" w:rsidRDefault="003058D6" w:rsidP="00E86801">
      <w:r>
        <w:separator/>
      </w:r>
    </w:p>
  </w:endnote>
  <w:endnote w:type="continuationSeparator" w:id="0">
    <w:p w14:paraId="0DE866BC" w14:textId="77777777" w:rsidR="003058D6" w:rsidRDefault="003058D6" w:rsidP="00E8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anone Kaffeesatz Light">
    <w:altName w:val="Calibri"/>
    <w:panose1 w:val="020B0604020202020204"/>
    <w:charset w:val="00"/>
    <w:family w:val="auto"/>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711"/>
      <w:gridCol w:w="1762"/>
      <w:gridCol w:w="1757"/>
      <w:gridCol w:w="1737"/>
      <w:gridCol w:w="2099"/>
    </w:tblGrid>
    <w:tr w:rsidR="008105D7" w14:paraId="23363F38" w14:textId="77777777" w:rsidTr="001A62D0">
      <w:tc>
        <w:tcPr>
          <w:tcW w:w="1836" w:type="dxa"/>
        </w:tcPr>
        <w:p w14:paraId="1AE62045"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Brokerage</w:t>
          </w:r>
        </w:p>
      </w:tc>
      <w:tc>
        <w:tcPr>
          <w:tcW w:w="1836" w:type="dxa"/>
        </w:tcPr>
        <w:p w14:paraId="0970C226"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Charter</w:t>
          </w:r>
        </w:p>
      </w:tc>
      <w:tc>
        <w:tcPr>
          <w:tcW w:w="1836" w:type="dxa"/>
        </w:tcPr>
        <w:p w14:paraId="45D4DF6E"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Management</w:t>
          </w:r>
        </w:p>
      </w:tc>
      <w:tc>
        <w:tcPr>
          <w:tcW w:w="1836" w:type="dxa"/>
        </w:tcPr>
        <w:p w14:paraId="128C5E93"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New Construction</w:t>
          </w:r>
        </w:p>
      </w:tc>
      <w:tc>
        <w:tcPr>
          <w:tcW w:w="1836" w:type="dxa"/>
        </w:tcPr>
        <w:p w14:paraId="2E14D830"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Crew Placement</w:t>
          </w:r>
        </w:p>
      </w:tc>
      <w:tc>
        <w:tcPr>
          <w:tcW w:w="1836" w:type="dxa"/>
        </w:tcPr>
        <w:p w14:paraId="70B67869" w14:textId="77777777" w:rsidR="008105D7" w:rsidRDefault="008105D7" w:rsidP="008105D7">
          <w:pPr>
            <w:pStyle w:val="Footer"/>
            <w:tabs>
              <w:tab w:val="clear" w:pos="8640"/>
              <w:tab w:val="right" w:pos="9360"/>
            </w:tabs>
            <w:jc w:val="right"/>
            <w:rPr>
              <w:rFonts w:ascii="Yanone Kaffeesatz Light" w:hAnsi="Yanone Kaffeesatz Light"/>
              <w:color w:val="F79646" w:themeColor="accent6"/>
              <w:sz w:val="18"/>
              <w:szCs w:val="18"/>
            </w:rPr>
          </w:pPr>
          <w:r>
            <w:rPr>
              <w:rFonts w:ascii="Yanone Kaffeesatz Light" w:hAnsi="Yanone Kaffeesatz Light"/>
              <w:color w:val="F79646" w:themeColor="accent6"/>
              <w:sz w:val="18"/>
              <w:szCs w:val="18"/>
            </w:rPr>
            <w:t>northropandjohnson.com</w:t>
          </w:r>
        </w:p>
      </w:tc>
    </w:tr>
  </w:tbl>
  <w:p w14:paraId="7324108C" w14:textId="77777777" w:rsidR="008105D7" w:rsidRPr="008105D7" w:rsidRDefault="008105D7" w:rsidP="008105D7">
    <w:pPr>
      <w:pStyle w:val="Footer"/>
      <w:tabs>
        <w:tab w:val="clear" w:pos="8640"/>
        <w:tab w:val="right" w:pos="9360"/>
      </w:tabs>
      <w:jc w:val="right"/>
      <w:rPr>
        <w:rFonts w:ascii="Yanone Kaffeesatz Light" w:hAnsi="Yanone Kaffeesatz Light"/>
        <w:color w:val="F79646" w:themeColor="accent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627E" w14:textId="77777777" w:rsidR="003058D6" w:rsidRDefault="003058D6" w:rsidP="00E86801">
      <w:r>
        <w:separator/>
      </w:r>
    </w:p>
  </w:footnote>
  <w:footnote w:type="continuationSeparator" w:id="0">
    <w:p w14:paraId="733B57D2" w14:textId="77777777" w:rsidR="003058D6" w:rsidRDefault="003058D6" w:rsidP="00E8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ED6D" w14:textId="4B52BEC7"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Northrop &amp; Johnson</w:t>
    </w:r>
  </w:p>
  <w:p w14:paraId="423E7997" w14:textId="5B75EC56" w:rsidR="008105D7" w:rsidRPr="008105D7" w:rsidRDefault="00454D1A" w:rsidP="008105D7">
    <w:pPr>
      <w:pStyle w:val="Header"/>
      <w:rPr>
        <w:rFonts w:ascii="Yanone Kaffeesatz Light" w:hAnsi="Yanone Kaffeesatz Light"/>
        <w:noProof/>
        <w:color w:val="696E77"/>
        <w:sz w:val="20"/>
        <w:szCs w:val="20"/>
      </w:rPr>
    </w:pPr>
    <w:r>
      <w:rPr>
        <w:rFonts w:ascii="Yanone Kaffeesatz Light" w:hAnsi="Yanone Kaffeesatz Light"/>
        <w:noProof/>
        <w:color w:val="696E77"/>
        <w:sz w:val="20"/>
        <w:szCs w:val="20"/>
      </w:rPr>
      <w:t>2015 SW 20</w:t>
    </w:r>
    <w:r w:rsidRPr="00454D1A">
      <w:rPr>
        <w:rFonts w:ascii="Yanone Kaffeesatz Light" w:hAnsi="Yanone Kaffeesatz Light"/>
        <w:noProof/>
        <w:color w:val="696E77"/>
        <w:sz w:val="20"/>
        <w:szCs w:val="20"/>
        <w:vertAlign w:val="superscript"/>
      </w:rPr>
      <w:t>th</w:t>
    </w:r>
    <w:r>
      <w:rPr>
        <w:rFonts w:ascii="Yanone Kaffeesatz Light" w:hAnsi="Yanone Kaffeesatz Light"/>
        <w:noProof/>
        <w:color w:val="696E77"/>
        <w:sz w:val="20"/>
        <w:szCs w:val="20"/>
      </w:rPr>
      <w:t xml:space="preserve"> Street, Suite 200</w:t>
    </w:r>
    <w:r w:rsidR="008105D7" w:rsidRPr="008105D7">
      <w:rPr>
        <w:rFonts w:ascii="Yanone Kaffeesatz Light" w:hAnsi="Yanone Kaffeesatz Light"/>
        <w:noProof/>
        <w:color w:val="696E77"/>
        <w:sz w:val="20"/>
        <w:szCs w:val="20"/>
      </w:rPr>
      <w:t xml:space="preserve"> </w:t>
    </w:r>
    <w:r w:rsidR="008105D7" w:rsidRPr="008105D7">
      <w:rPr>
        <w:rFonts w:ascii="Yanone Kaffeesatz Light" w:hAnsi="Yanone Kaffeesatz Light"/>
        <w:noProof/>
        <w:color w:val="F47920"/>
        <w:sz w:val="20"/>
        <w:szCs w:val="20"/>
      </w:rPr>
      <w:t>::</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Fort Lauderdale</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FL</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3331</w:t>
    </w:r>
    <w:r>
      <w:rPr>
        <w:rFonts w:ascii="Yanone Kaffeesatz Light" w:hAnsi="Yanone Kaffeesatz Light"/>
        <w:noProof/>
        <w:color w:val="696E77"/>
        <w:sz w:val="20"/>
        <w:szCs w:val="20"/>
      </w:rPr>
      <w:t>5</w:t>
    </w:r>
  </w:p>
  <w:p w14:paraId="71CB6D98" w14:textId="77777777"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United States</w:t>
    </w:r>
  </w:p>
  <w:p w14:paraId="243854F6" w14:textId="77777777" w:rsidR="008105D7" w:rsidRPr="008105D7" w:rsidRDefault="008105D7" w:rsidP="008105D7">
    <w:pPr>
      <w:pStyle w:val="Header"/>
      <w:rPr>
        <w:rFonts w:ascii="Yanone Kaffeesatz Light" w:hAnsi="Yanone Kaffeesatz Light"/>
        <w:noProof/>
        <w:color w:val="696E77"/>
        <w:sz w:val="20"/>
        <w:szCs w:val="20"/>
      </w:rPr>
    </w:pPr>
  </w:p>
  <w:p w14:paraId="202014D8" w14:textId="6C0F6A56"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+1.</w:t>
    </w:r>
    <w:r w:rsidR="003C0D3A">
      <w:rPr>
        <w:rFonts w:ascii="Yanone Kaffeesatz Light" w:hAnsi="Yanone Kaffeesatz Light"/>
        <w:noProof/>
        <w:color w:val="696E77"/>
        <w:sz w:val="20"/>
        <w:szCs w:val="20"/>
      </w:rPr>
      <w:t>954</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522</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3344</w:t>
    </w:r>
    <w:r w:rsidRPr="008105D7">
      <w:rPr>
        <w:rFonts w:ascii="Yanone Kaffeesatz Light" w:hAnsi="Yanone Kaffeesatz Light"/>
        <w:noProof/>
        <w:color w:val="696E77"/>
        <w:sz w:val="20"/>
        <w:szCs w:val="20"/>
      </w:rPr>
      <w:t xml:space="preserve"> Main</w:t>
    </w:r>
  </w:p>
  <w:p w14:paraId="09CC7425" w14:textId="1A9584E1" w:rsid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+1.</w:t>
    </w:r>
    <w:r w:rsidR="003C0D3A">
      <w:rPr>
        <w:rFonts w:ascii="Yanone Kaffeesatz Light" w:hAnsi="Yanone Kaffeesatz Light"/>
        <w:noProof/>
        <w:color w:val="696E77"/>
        <w:sz w:val="20"/>
        <w:szCs w:val="20"/>
      </w:rPr>
      <w:t>954</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522</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9500</w:t>
    </w:r>
    <w:r w:rsidRPr="008105D7">
      <w:rPr>
        <w:rFonts w:ascii="Yanone Kaffeesatz Light" w:hAnsi="Yanone Kaffeesatz Light"/>
        <w:noProof/>
        <w:color w:val="696E77"/>
        <w:sz w:val="20"/>
        <w:szCs w:val="20"/>
      </w:rPr>
      <w:t xml:space="preserve"> Fax</w:t>
    </w:r>
    <w:r w:rsidR="00462A4C">
      <w:rPr>
        <w:rFonts w:ascii="Yanone Kaffeesatz Light" w:hAnsi="Yanone Kaffeesatz Light"/>
        <w:noProof/>
        <w:color w:val="696E77"/>
        <w:sz w:val="20"/>
        <w:szCs w:val="20"/>
      </w:rPr>
      <w:br/>
    </w:r>
  </w:p>
  <w:p w14:paraId="551E63D1" w14:textId="751763C8" w:rsidR="008105D7" w:rsidRPr="00462A4C" w:rsidRDefault="00462A4C" w:rsidP="00462A4C">
    <w:pPr>
      <w:pStyle w:val="Header"/>
      <w:rPr>
        <w:rFonts w:ascii="Yanone Kaffeesatz Light" w:hAnsi="Yanone Kaffeesatz Light"/>
        <w:color w:val="696E77"/>
        <w:sz w:val="20"/>
        <w:szCs w:val="20"/>
      </w:rPr>
    </w:pPr>
    <w:r>
      <w:rPr>
        <w:rFonts w:ascii="Yanone Kaffeesatz Light" w:hAnsi="Yanone Kaffeesatz Light"/>
        <w:noProof/>
        <w:color w:val="696E77"/>
        <w:sz w:val="20"/>
        <w:szCs w:val="20"/>
      </w:rPr>
      <w:t>PR@NorthropandJohnson.com</w:t>
    </w:r>
  </w:p>
  <w:p w14:paraId="09E83B0C" w14:textId="77777777" w:rsidR="008105D7" w:rsidRDefault="008105D7" w:rsidP="008105D7">
    <w:pPr>
      <w:pStyle w:val="Header"/>
      <w:ind w:left="720"/>
      <w:jc w:val="right"/>
    </w:pPr>
    <w:r>
      <w:rPr>
        <w:noProof/>
      </w:rPr>
      <w:drawing>
        <wp:inline distT="0" distB="0" distL="0" distR="0" wp14:anchorId="015E4EE4" wp14:editId="1A0530D3">
          <wp:extent cx="1828800" cy="57546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J Logo Stacked_Gray &amp; Orange_2.5in_wid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75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A13"/>
    <w:multiLevelType w:val="hybridMultilevel"/>
    <w:tmpl w:val="04A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94E66"/>
    <w:multiLevelType w:val="hybridMultilevel"/>
    <w:tmpl w:val="2FA2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01"/>
    <w:rsid w:val="001658D2"/>
    <w:rsid w:val="001A62D0"/>
    <w:rsid w:val="00232C5E"/>
    <w:rsid w:val="00271F09"/>
    <w:rsid w:val="002721E7"/>
    <w:rsid w:val="002917C4"/>
    <w:rsid w:val="002E75CF"/>
    <w:rsid w:val="003058D6"/>
    <w:rsid w:val="00322F65"/>
    <w:rsid w:val="003C0D3A"/>
    <w:rsid w:val="004351CE"/>
    <w:rsid w:val="00454D1A"/>
    <w:rsid w:val="00462A4C"/>
    <w:rsid w:val="00572711"/>
    <w:rsid w:val="005B3442"/>
    <w:rsid w:val="005F1C23"/>
    <w:rsid w:val="005F4C32"/>
    <w:rsid w:val="00680924"/>
    <w:rsid w:val="006A2270"/>
    <w:rsid w:val="006B41E7"/>
    <w:rsid w:val="00747F1B"/>
    <w:rsid w:val="008105D7"/>
    <w:rsid w:val="00923232"/>
    <w:rsid w:val="009315E3"/>
    <w:rsid w:val="009A6077"/>
    <w:rsid w:val="009F5F2B"/>
    <w:rsid w:val="00A573D2"/>
    <w:rsid w:val="00AD7EEF"/>
    <w:rsid w:val="00B1429E"/>
    <w:rsid w:val="00B63886"/>
    <w:rsid w:val="00B64124"/>
    <w:rsid w:val="00B70F24"/>
    <w:rsid w:val="00E86801"/>
    <w:rsid w:val="00E943CF"/>
    <w:rsid w:val="00F155C1"/>
    <w:rsid w:val="00F1655C"/>
    <w:rsid w:val="00F567E3"/>
    <w:rsid w:val="00F66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003B4"/>
  <w15:docId w15:val="{02D73592-7281-4314-9EE0-033DE84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801"/>
    <w:pPr>
      <w:tabs>
        <w:tab w:val="center" w:pos="4320"/>
        <w:tab w:val="right" w:pos="8640"/>
      </w:tabs>
    </w:pPr>
  </w:style>
  <w:style w:type="character" w:customStyle="1" w:styleId="HeaderChar">
    <w:name w:val="Header Char"/>
    <w:basedOn w:val="DefaultParagraphFont"/>
    <w:link w:val="Header"/>
    <w:uiPriority w:val="99"/>
    <w:rsid w:val="00E86801"/>
  </w:style>
  <w:style w:type="paragraph" w:styleId="Footer">
    <w:name w:val="footer"/>
    <w:basedOn w:val="Normal"/>
    <w:link w:val="FooterChar"/>
    <w:uiPriority w:val="99"/>
    <w:unhideWhenUsed/>
    <w:rsid w:val="00E86801"/>
    <w:pPr>
      <w:tabs>
        <w:tab w:val="center" w:pos="4320"/>
        <w:tab w:val="right" w:pos="8640"/>
      </w:tabs>
    </w:pPr>
  </w:style>
  <w:style w:type="character" w:customStyle="1" w:styleId="FooterChar">
    <w:name w:val="Footer Char"/>
    <w:basedOn w:val="DefaultParagraphFont"/>
    <w:link w:val="Footer"/>
    <w:uiPriority w:val="99"/>
    <w:rsid w:val="00E86801"/>
  </w:style>
  <w:style w:type="paragraph" w:styleId="BalloonText">
    <w:name w:val="Balloon Text"/>
    <w:basedOn w:val="Normal"/>
    <w:link w:val="BalloonTextChar"/>
    <w:uiPriority w:val="99"/>
    <w:semiHidden/>
    <w:unhideWhenUsed/>
    <w:rsid w:val="00E86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801"/>
    <w:rPr>
      <w:rFonts w:ascii="Lucida Grande" w:hAnsi="Lucida Grande" w:cs="Lucida Grande"/>
      <w:sz w:val="18"/>
      <w:szCs w:val="18"/>
    </w:rPr>
  </w:style>
  <w:style w:type="table" w:styleId="TableGrid">
    <w:name w:val="Table Grid"/>
    <w:basedOn w:val="TableNormal"/>
    <w:uiPriority w:val="59"/>
    <w:rsid w:val="008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F65"/>
    <w:rPr>
      <w:rFonts w:asciiTheme="minorHAnsi" w:eastAsia="Times New Roman" w:hAnsiTheme="minorHAnsi" w:cs="Times New Roman"/>
    </w:rPr>
  </w:style>
  <w:style w:type="character" w:styleId="Hyperlink">
    <w:name w:val="Hyperlink"/>
    <w:basedOn w:val="DefaultParagraphFont"/>
    <w:uiPriority w:val="99"/>
    <w:unhideWhenUsed/>
    <w:rsid w:val="002721E7"/>
    <w:rPr>
      <w:color w:val="0000FF"/>
      <w:u w:val="single"/>
    </w:rPr>
  </w:style>
  <w:style w:type="paragraph" w:customStyle="1" w:styleId="Style1">
    <w:name w:val="Style1"/>
    <w:basedOn w:val="Normal"/>
    <w:qFormat/>
    <w:rsid w:val="002721E7"/>
    <w:rPr>
      <w:rFonts w:asciiTheme="minorHAnsi" w:eastAsia="Times New Roman" w:hAnsiTheme="minorHAnsi" w:cs="Times New Roman"/>
    </w:rPr>
  </w:style>
  <w:style w:type="paragraph" w:styleId="ListParagraph">
    <w:name w:val="List Paragraph"/>
    <w:basedOn w:val="Normal"/>
    <w:uiPriority w:val="34"/>
    <w:qFormat/>
    <w:rsid w:val="00271F09"/>
    <w:pPr>
      <w:ind w:left="720"/>
      <w:contextualSpacing/>
    </w:pPr>
  </w:style>
  <w:style w:type="character" w:styleId="UnresolvedMention">
    <w:name w:val="Unresolved Mention"/>
    <w:basedOn w:val="DefaultParagraphFont"/>
    <w:uiPriority w:val="99"/>
    <w:semiHidden/>
    <w:unhideWhenUsed/>
    <w:rsid w:val="0027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631">
      <w:bodyDiv w:val="1"/>
      <w:marLeft w:val="0"/>
      <w:marRight w:val="0"/>
      <w:marTop w:val="0"/>
      <w:marBottom w:val="0"/>
      <w:divBdr>
        <w:top w:val="none" w:sz="0" w:space="0" w:color="auto"/>
        <w:left w:val="none" w:sz="0" w:space="0" w:color="auto"/>
        <w:bottom w:val="none" w:sz="0" w:space="0" w:color="auto"/>
        <w:right w:val="none" w:sz="0" w:space="0" w:color="auto"/>
      </w:divBdr>
    </w:div>
    <w:div w:id="1351370194">
      <w:bodyDiv w:val="1"/>
      <w:marLeft w:val="0"/>
      <w:marRight w:val="0"/>
      <w:marTop w:val="0"/>
      <w:marBottom w:val="0"/>
      <w:divBdr>
        <w:top w:val="none" w:sz="0" w:space="0" w:color="auto"/>
        <w:left w:val="none" w:sz="0" w:space="0" w:color="auto"/>
        <w:bottom w:val="none" w:sz="0" w:space="0" w:color="auto"/>
        <w:right w:val="none" w:sz="0" w:space="0" w:color="auto"/>
      </w:divBdr>
    </w:div>
    <w:div w:id="1592086192">
      <w:bodyDiv w:val="1"/>
      <w:marLeft w:val="0"/>
      <w:marRight w:val="0"/>
      <w:marTop w:val="0"/>
      <w:marBottom w:val="0"/>
      <w:divBdr>
        <w:top w:val="none" w:sz="0" w:space="0" w:color="auto"/>
        <w:left w:val="none" w:sz="0" w:space="0" w:color="auto"/>
        <w:bottom w:val="none" w:sz="0" w:space="0" w:color="auto"/>
        <w:right w:val="none" w:sz="0" w:space="0" w:color="auto"/>
      </w:divBdr>
    </w:div>
    <w:div w:id="1796756470">
      <w:bodyDiv w:val="1"/>
      <w:marLeft w:val="0"/>
      <w:marRight w:val="0"/>
      <w:marTop w:val="0"/>
      <w:marBottom w:val="0"/>
      <w:divBdr>
        <w:top w:val="none" w:sz="0" w:space="0" w:color="auto"/>
        <w:left w:val="none" w:sz="0" w:space="0" w:color="auto"/>
        <w:bottom w:val="none" w:sz="0" w:space="0" w:color="auto"/>
        <w:right w:val="none" w:sz="0" w:space="0" w:color="auto"/>
      </w:divBdr>
    </w:div>
    <w:div w:id="2134399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davishampto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O1@ntr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maritime.viasa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Jo@EmbarkBeyond.com" TargetMode="External"/><Relationship Id="rId4" Type="http://schemas.openxmlformats.org/officeDocument/2006/relationships/webSettings" Target="webSettings.xml"/><Relationship Id="rId9" Type="http://schemas.openxmlformats.org/officeDocument/2006/relationships/hyperlink" Target="mailto:info@chairu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Nortrop &amp; Johnson</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Lopez</dc:creator>
  <cp:keywords/>
  <dc:description/>
  <cp:lastModifiedBy>Rebecca Stella</cp:lastModifiedBy>
  <cp:revision>3</cp:revision>
  <cp:lastPrinted>2019-09-10T17:43:00Z</cp:lastPrinted>
  <dcterms:created xsi:type="dcterms:W3CDTF">2020-02-10T21:48:00Z</dcterms:created>
  <dcterms:modified xsi:type="dcterms:W3CDTF">2020-02-11T19:52:00Z</dcterms:modified>
</cp:coreProperties>
</file>